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Статья  32.  Полномочия  главы  муниципального  района</w:t>
      </w:r>
      <w:r w:rsidRPr="00F54F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4F9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54F9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1. Глава  муниципального  района: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1)  представляет  муниципальный  район  в  отношениях  с  органами  местного  самоуправления  других  муниципальных  образований,  органами  государственной  власти, гражданами и организациями, без доверенности действует от имени  муниципального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2)  подписывает  и  обнародует  в  порядке, установленном  настоящим  Уставом,  нормативные правовые  акты,  принятые  Советом  депутатов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3)  издает в пределах  своих  полномочий  правовые  акты;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4)  вправе требовать  созыва  внеочередного  заседания  Совета  депутатов;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5)  организует  выполнение  нормативных  правовых  актов  Совета  депутатов  в  рамках   своих  полномочий;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6)  обладает  правом  внесения  в Совет депутатов  муниципального  района  проектов  нормативных  правовых  актов;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7)  представляет на утверждение Совета депутатов проект бюджета  муниципального района  и  отчет  об  его  исполнении;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8)  представляет  на  рассмотрение  Совета  депутатов  проекты  нормативных  актов  о   введении  или  отмене  местных  налогов  и  сборов,  а также  другие  правовые  акты,   предусматривающие  расходы,  покрываемые  за  счет  бюджета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9)  представляет  на  утверждение  Совета  депутатов  структуру  администрации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10) формирует  администрацию  муниципального  района  и  руководит  ее  деятельностью  в    соответствии  с  настоящим  Уставом  и  нормативными  правовыми  актами  Совет  депутатов 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11)  назначает  и  освобождает  от  должности  заместителя (заместителей)  главы  администрации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12)  назначает и освобождает от должности  руководителей  органов  администрации,  а  также   руководителей  муниципальных  предприятий  и  учреждений;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13)  принимает меры поощрения и дисциплинарной ответственности к  назначенным  им  должностным  лицам;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14) представляет  на  утверждение  Совета  депутатов  планы  и  программы  социально-экономического развития муниципального района, отчеты об их  исполнении;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15)  рассматривает  отчеты  и  доклады  руководителей   органов  администрации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16) организует проверку деятельности органов администрации  муниципального  района  в соответствии  с федеральными  законами,  законами  Московской области  и  настоящим  Уставом;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17)  организует и обеспечивает исполнение отдельных государственных  полномочий, переданных в ведение  муниципального  района федеральными  законами,  законами Московской области;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18)  в соответствии с федеральным законодательством  и  законодательством  Московской области  отменяет или приостанавливает действие  приказов  и  распоряжений, принятых его заместителем (заместителями) и руководителями  органов  администрации муниципального района, в случае, если они противоречат  Конституции  Российской Федерации, федеральным законам, законам  Московской области,  настоящему  Уставу,  а  также  решениям  Совета  депутатов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19)  организует  исполнение  местного  бюджета,  распоряжается  средствами  муниципального района в соответствии с местным бюджетом и бюджетным  законодательством  Российской Федерации;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 xml:space="preserve">  20)  принимает меры по обеспечению и защите интересов муниципального района в суде, арбитражном суде, а также соответствующих органах государственной власти.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21)   Глава муниципального образования представляет Совету депутатов муниципального района ежегодные отчеты о результатах своей деятельности, а в случае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t>     (пункт 21 введен решением Совета депутатов Талдомского муниципального района от 26.01.2011  № 1 ).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lastRenderedPageBreak/>
        <w:t>    22) Глава муниципального района организует и обеспечивает деятельность муниципального контроля на территории Талдомского муниципального района, принимает административный регламент проведения проверок при осуществлении муниципального контроля.»;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t>     (пункт 22 введен решением Совета депутатов Талдомского муниципального района от 26.01.2011  № 1).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t>    23) Глава муниципального района утверждает долгосрочные целевые программы(подпрограммы) социально-экономического развития муниципального района реализуемые за счет средств местного бюджета.»;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t>      (пункт 23 введен решением Совета депутатов Талдомского муниципального района от 26.01.2011  № 1).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2. Глава муниципального района осуществляет иные полномочия в  соответствии с федеральными законами, законами Московской области,  настоящим  Уставом.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b/>
          <w:bCs/>
          <w:sz w:val="15"/>
          <w:szCs w:val="15"/>
        </w:rPr>
        <w:t>      Статья 33.  Досрочное  прекращение   полномочий главы  муниципального  района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b/>
          <w:bCs/>
          <w:sz w:val="15"/>
          <w:szCs w:val="15"/>
        </w:rPr>
        <w:t> </w:t>
      </w:r>
      <w:r w:rsidRPr="00F54F9F">
        <w:rPr>
          <w:rFonts w:ascii="Arial" w:eastAsia="Times New Roman" w:hAnsi="Arial" w:cs="Arial"/>
          <w:sz w:val="15"/>
          <w:szCs w:val="15"/>
        </w:rPr>
        <w:t xml:space="preserve">            1. Полномочия  главы  муниципального  района  прекращаются  досрочно  в  случае: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 xml:space="preserve">              </w:t>
      </w:r>
      <w:r w:rsidRPr="00F54F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4F9F">
        <w:rPr>
          <w:rFonts w:ascii="Arial" w:eastAsia="Times New Roman" w:hAnsi="Arial" w:cs="Arial"/>
          <w:sz w:val="15"/>
          <w:szCs w:val="15"/>
        </w:rPr>
        <w:t xml:space="preserve">     1)  смерти;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2)  отставки  по  собственному  желанию;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3)  отрешения  от  должности  правовым  актом  высшего  должностного  лица Московской  области   Российской  Федерации (руководителя высшего  исполнительного  органа  государственной  власти  Московской  области)  согласно  федеральному  законодательству;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 3.1)  удаление в отставку в соответствии со статьей 66.1 Устава;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Times New Roman" w:eastAsia="Times New Roman" w:hAnsi="Times New Roman" w:cs="Times New Roman"/>
          <w:sz w:val="15"/>
          <w:szCs w:val="15"/>
        </w:rPr>
        <w:t xml:space="preserve">      </w:t>
      </w:r>
      <w:r w:rsidRPr="00F54F9F">
        <w:rPr>
          <w:rFonts w:ascii="Arial" w:eastAsia="Times New Roman" w:hAnsi="Arial" w:cs="Arial"/>
          <w:sz w:val="15"/>
          <w:szCs w:val="15"/>
        </w:rPr>
        <w:t>(пункт 3.1 введен решением Совета депутатов Талдомского муниципального района от 26.01.2011  № 1 ).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   4)  признания  судом  недееспособным  или   ограниченно  дееспособным;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5)  признания  судом  безвестно  отсутствующим  или  объявления  умершим;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6) вступления в отношении его в законную силу обвинительного приговора  суда;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7)  выезда за пределы Российской Федерации на постоянное место жительства;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8)  прекращения гражданства  Российской  Федерации,  прекращения  гражданства иностранного государства - участника  международного  договора  Российской  Федерации,  в  соответствии  с    которым  иностранный  гражданин  имеет  право  быть  избранным  в органы  местного  самоуправления;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9)  отзыва  избирателями;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 10)  установленной в судебном  порядке  стойкой  неспособности  по  состоянию  здоровья  осуществлять  полномочия  главы 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 11)  утратил силу.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 (решение Совета депутатов Талдомского муниципального района от 15.07.2009г.           №  85).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         12)  изменения порядка формирования представительного органа муниципального района в соответствии с частью 5 статьи 35 Федерального закона от 6.10.2003 № 131-ФЗ «Об общих принципах организации местного самоуправления в Российской Федерации»;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      ( пункт 12 введен решением Совета депутатов Талдомского муниципального района от 26.01.2011  № 1).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2. В случае досрочного прекращения полномочий главы муниципального  района до момента вступления в должность вновь избранного главы  муниципального  района  Совет  депутатов муниципального  района  большинством  голосов от числа  избранных депутатов назначает временно исполняющего обязанности главы  муниципального  района  из  числа заместителей главы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Статья 34.  Администрация  муниципального  района</w:t>
      </w:r>
      <w:r w:rsidRPr="00F54F9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 xml:space="preserve">1. Администрация муниципального  района -  исполнительно-распорядительный  орган   местного  самоуправления  муниципального  района,  наделенный  настоящим  Уставом </w:t>
      </w:r>
      <w:r w:rsidRPr="00F54F9F">
        <w:rPr>
          <w:rFonts w:ascii="Arial" w:eastAsia="Times New Roman" w:hAnsi="Arial" w:cs="Arial"/>
          <w:sz w:val="15"/>
          <w:szCs w:val="15"/>
        </w:rPr>
        <w:lastRenderedPageBreak/>
        <w:t>полномочиями  по  решению  вопросов  местного  значения  и  полномочиями  для  осуществления отдельных государственных  полномочий,  переданных  органам  местного  самоуправления федеральными  законами  и  законами  Московской  области.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2. Администрацией муниципального района руководит глава муниципального  района  на   принципах  единоначалия.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3. Администрация муниципального района является  юридическим  лицом.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4. Администрация муниципального района осуществляет  свою  деятельность  в  соответствии с законодательными и нормативными  актами  Российской  Федерации  и  Московской области, решениями Совета депутатов, постановлениями главы  муниципального района, настоящим Уставом и Положением  об  администрации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Статья 35. Структура  администрации  муниципального района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1. Администрация муниципального района формируется главой   муниципального района в соответствии с  федеральными  законами,  законами  Московской  области  и  настоящим Уставом.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2. Заместитель (заместители) главы  администрации  назначается (назначаются)   на  должность  главой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Заместители  главы  муниципального  района  осуществляют часть функций по  руководству администрацией муниципального района в соответствии с  распределением  обязанностей,   установленным  главой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3. В структуру администрации муниципального района входят отраслевые (функциональные) и территориальные органы администрации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Руководители органов администрации муниципального района по  доверенности  главы муниципального района могут заключать договоры, соглашения, открывать  счета в  банках.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4.  Органы администрации муниципального района осуществляют  исполнительную и распорядительную деятельность, направленную на исполнение  решений  Совета  депутатов,  постановлений главы муниципального  района  и  актов  органов  государственной   власти,  принятых  в  пределах их компетенции.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5. Штатное расписание администрации  муниципального  района  и ее  структурных подразделений,  финансируемых  из  местного  бюджета,  утверждается  в  порядке, установленном  главой  муниципального  района,  в  соответствии  с  расходами,  предусмотренными  в  местном  бюджете  на  содержание  администрации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6. Руководители органов администрации  муниципального  района  назначаются  на  должность  и  освобождаются от должности  главой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Статья 36. Полномочия  администрации  муниципального  района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1.  К  компетенции  администрации  муниципального  района  относится: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 1) обеспечение  исполнения  решений  органов  местного  самоуправления  муниципального  района,  по  реализации  вопросов  местного  значения;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2) обеспечение исполнения  полномочий органов местного самоуправления  муниципального  района, по решению вопросов местного значения муниципального  района в соответствии с федеральными законами, нормативными правовыми актами Совета депутатов и постановлениями и распоряжениями главы муниципального 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3) осуществление отдельных государственных  полномочий,  переданных  органам местного самоуправления федеральными  законами  и  законами  Московской области;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4) подготовка проектов решений Совета депутатов муниципального района, постановлений и распоряжений главы муниципального района, иных местных нормативных правовых актов;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           5) разработка программ и планов социально-экономического развития муниципального района и обеспечение их выполнения;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 6) разработка местного бюджета, обеспечение его исполнения и подготовка отчёта о его исполнении;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           7)  управление и распоряжение муниципальной собственностью.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2. Администрация  муниципального  района  обладает  иными  полномочиями,  определенными  федеральными  законами, законами  Московской  области,  настоящим  Уставом.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lastRenderedPageBreak/>
        <w:t>3. Функции  и  полномочия  органов  администрации  муниципального  района,  а  также организация  и  порядок  их  деятельности  определяются  положениями  о  них,  утверждаемыми  главой  муниципального 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Статья 37. Контрольный  орган  муниципального  района</w:t>
      </w:r>
      <w:r w:rsidRPr="00F54F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4F9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54F9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1. Контрольный орган муниципального района осуществляет контроль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        2.  Контрольный орган муниципального района в своей деятельности подотчётен  Совету депутатов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3.  Контрольный орган муниципального района является юридическим лицом.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(часть 3 в ред. решения Совета депутатов Талдомского муниципального района от  15.07.2009г.  №  85 ).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4. Срок полномочий руководителя контрольного органа муниципального района составляет  срок полномочий Совета депутатов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( часть 4 в ред. решения Совета депутатов Талдомского муниципального района от 15.07.2009г. №  85 ).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5. Структуру и штатное расписание контрольного органа муниципального района определяет Совет депутатов муниципального района в пределах средств, выделенных на его содержание.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6. Руководитель Контрольного органа муниципального района назначается на должность и освобождается от нее Советом депутатов муниципального района. Решение об этом принимается большинством голосов от установленного числа депутатов;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           ( часть 6 в ред. решения Совета депутатов Талдомского муниципального района от 15.07.2009г. №  85 ).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 xml:space="preserve">7. утратил силу. </w:t>
      </w:r>
      <w:r w:rsidRPr="00F54F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 xml:space="preserve">(решение Совета депутатов Талдомского муниципального района от 15.07.2009г.  №  85 ).    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8. Контроль за деятельностью контрольного органа муниципального района осуществляет Совет депутатов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9.  Задачами контрольного органа муниципального района являются: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1)       организация и осуществление контроля за своевременным исполнением доходных и расходных статей местного бюджета по объёмам, структуре и целевому назначению;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2)       организация и осуществление контроля за соблюдением установленного порядка подготовки и рассмотрения проекта местного бюджета, отчёта о его исполнении;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3)       организация и осуществление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4)       организация и осуществление контроля за исполнением бюджетов муниципальных целевых бюджетных фондов по объёмам, структуре и целевому назначению;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5)       определение эффективности и целесообразности расходов бюджетных средств и использования муниципальной собственности;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6)       оценка эффективности и целесообразности предоставления льгот по налогам, кредитов за счёт средств местного бюджета;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7)       оценка обоснованности доходных и расходных статей проектов местного бюджета и муниципальных целевых бюджетных фондов;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8)       финансовая экспертиза проектов нормативных правовых актов органов местного самоуправления, предусматривающих расходы, покрываемые за счёт местного бюджета, или влияющих на формирование и исполнение местного бюджета и бюджетов муниципальных целевых бюджетных фондов;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9)       анализ выявленных отклонений от установленных показателей местного бюджета, бюджетов муниципальных целевых бюджетных фондов и подготовка предложений, направленных на их устранение, а также на совершенствование бюджетного процесса в целом;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lastRenderedPageBreak/>
        <w:t>10)   контроль за законностью и своевременностью движения средств местного бюджета, средств муниципальных целевых бюджетных фондов в уполномоченных банках и других финансово-кредитных учреждениях в части обслуживания ими местного бюджета;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11)   контроль за законностью, рациональностью и эффективностью использования средств, получаемых муниципальным районом из бюджета Московской области и иных финансовых источников, за состоянием внутреннего долга. а также эффективностью размещения финансовых ресурсов, выдаваемых на возвратной и безвозвратной основе;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12)   регулярное представление Совету депутатов и главе муниципального района информации о ходе исполнения местного бюджета и результатах проводимых контрольных мероприятий.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10.   Результаты проверок, осуществляемых контрольным органом муниципального района, подлежат опубликованию (обнародованию).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11.  Органы местного самоуправления и должностные лица местного самоуправления обязаны представлять в контрольный орган муниципального района по его требованию необходимую информацию и документы по вопросам, относящимся к их компетенции.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12.   К полномочиям контрольного органа муниципального района относятся: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1)       организация и проведение предварительного, текущего и последующего контроля за исполнением местного бюджета в отчётном году;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2)       организация и проведение контроля за соблюдением установленного порядка подготовки и рассмотрения проекта местного бюджета, отчёта о его исполнении;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3)       организация и проведение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4)       экспертиза проектов местного бюджета, иных нормативных правовых актов, затрагивающих вопросы местного бюджета и финансов муниципального района;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5)       анализ и исследование фактов нарушений и отклонений в бюджетном процессе, подготовка и внесение в Совет депутатов и Главе муниципального района предложений по их устранению, а также по совершенствованию  бюджетного процесса в целом;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6)       анализ эффективности использования предоставленных льгот по налогам  и кредитам за счёт средств местного бюджета;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7)       подготовка и представление в Совет депутатов и Главе муниципального района заключений по исполнению местного бюджета и целевых бюджетных фондов;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8)       осуществляет иные полномочия  в соответствии с действующим законодательством, настоящим Уставом и решениями Совета депутатов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13. Полномочия контрольного органа муниципального района, указанные в пункте 12 настоящей статьи, осуществляются  контрольным органом муниципального района по собственной инициативе, а также по инициативе Совета депутатов или главы муниципального района.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14. Полномочия контрольного органа муниципального района, указанные в пункте 12 настоящей статьи, распространяются на все органы местного самоуправления и муниципальные учреждения, а также организации, предприятия, осуществляющие деятельность на территории муниципального района, вне зависимости от форм их собственности, в части прохождения и использования средств местного бюджета, использования муниципальной собственности, полученных налоговых и иных льгот и преимуществ.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15. На деятельность общественных объединений, негосударственных фондов и иных негосударственных некоммерческих организаций полномочия контрольного органа муниципального района, указанные в пункте 12 настоящей статьи, применяются в части, связанной с получением, перечислением или использованием ими средств местного бюджета, использованием муниципальной собственности и управлением ею, а также в части предоставленных налоговых и иных льгот и преимуществ.</w:t>
      </w:r>
    </w:p>
    <w:p w:rsidR="00F54F9F" w:rsidRPr="00F54F9F" w:rsidRDefault="00F54F9F" w:rsidP="00F54F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9F">
        <w:rPr>
          <w:rFonts w:ascii="Arial" w:eastAsia="Times New Roman" w:hAnsi="Arial" w:cs="Arial"/>
          <w:sz w:val="15"/>
          <w:szCs w:val="15"/>
        </w:rPr>
        <w:t>16. Органы местного самоуправления, предприятия, учреждения и организации, осуществляющие деятельность на территории муниципального района, независимо от форм собственности и их должностные лица обязаны представлять по запросам контрольного органа муниципального района информацию, необходимую для обеспечения его деятельности.</w:t>
      </w:r>
    </w:p>
    <w:p w:rsidR="00574D51" w:rsidRDefault="00574D51"/>
    <w:sectPr w:rsidR="0057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9F"/>
    <w:rsid w:val="00574D51"/>
    <w:rsid w:val="00F5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5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4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2782</Words>
  <Characters>15863</Characters>
  <Application>Microsoft Office Word</Application>
  <DocSecurity>0</DocSecurity>
  <Lines>132</Lines>
  <Paragraphs>37</Paragraphs>
  <ScaleCrop>false</ScaleCrop>
  <Company>Microsoft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2013-02-01T00:19:00Z</dcterms:created>
  <dcterms:modified xsi:type="dcterms:W3CDTF">2013-02-01T00:19:00Z</dcterms:modified>
</cp:coreProperties>
</file>