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E03EEF" w:rsidRDefault="003A2913" w:rsidP="004B682E">
      <w:pPr>
        <w:jc w:val="center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>о проведении публичных консультаций в целях экспертизы</w:t>
      </w:r>
    </w:p>
    <w:p w:rsidR="003A2913" w:rsidRPr="00EE20C5" w:rsidRDefault="00EE20C5" w:rsidP="009D6961">
      <w:pPr>
        <w:jc w:val="center"/>
        <w:rPr>
          <w:sz w:val="26"/>
          <w:szCs w:val="26"/>
        </w:rPr>
      </w:pPr>
      <w:r w:rsidRPr="00EE20C5">
        <w:rPr>
          <w:sz w:val="26"/>
          <w:szCs w:val="26"/>
        </w:rPr>
        <w:t xml:space="preserve">Постановление Главы Талдомского городского округа Московской области </w:t>
      </w:r>
      <w:r w:rsidR="009D6961" w:rsidRPr="00541243">
        <w:rPr>
          <w:sz w:val="26"/>
          <w:szCs w:val="26"/>
        </w:rPr>
        <w:t xml:space="preserve">от </w:t>
      </w:r>
      <w:r w:rsidR="009D6961" w:rsidRPr="00192351">
        <w:rPr>
          <w:sz w:val="26"/>
          <w:szCs w:val="26"/>
        </w:rPr>
        <w:t>14.05.2020г. № 713 «О предоставлении мер поддержки при предоставлении имущества, находящегося в собственности Талдомского городс</w:t>
      </w:r>
      <w:r w:rsidR="009D6961">
        <w:rPr>
          <w:sz w:val="26"/>
          <w:szCs w:val="26"/>
        </w:rPr>
        <w:t>кого округа Московской области»</w:t>
      </w:r>
      <w:r w:rsidR="006F53CE">
        <w:rPr>
          <w:sz w:val="26"/>
          <w:szCs w:val="26"/>
        </w:rPr>
        <w:t>.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CC2F84" w:rsidRDefault="00CC2F84" w:rsidP="0068622D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Муниципальный н</w:t>
      </w:r>
      <w:r w:rsidR="003A2913" w:rsidRPr="00E03EEF">
        <w:rPr>
          <w:b/>
          <w:sz w:val="26"/>
          <w:szCs w:val="26"/>
        </w:rPr>
        <w:t xml:space="preserve">ормативный правовой акт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6F7053" w:rsidRPr="00E03EEF">
        <w:rPr>
          <w:b/>
          <w:sz w:val="26"/>
          <w:szCs w:val="26"/>
        </w:rPr>
        <w:t xml:space="preserve"> </w:t>
      </w:r>
      <w:r w:rsidRPr="00E03EEF">
        <w:rPr>
          <w:b/>
          <w:sz w:val="26"/>
          <w:szCs w:val="26"/>
        </w:rPr>
        <w:t xml:space="preserve"> Московской области</w:t>
      </w:r>
      <w:r w:rsidR="003A2913" w:rsidRPr="00E03EEF">
        <w:rPr>
          <w:b/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EE20C5" w:rsidRPr="00EE20C5">
        <w:rPr>
          <w:sz w:val="26"/>
          <w:szCs w:val="26"/>
        </w:rPr>
        <w:t xml:space="preserve">Постановление Главы Талдомского городского округа Московской области </w:t>
      </w:r>
      <w:r w:rsidR="009D6961" w:rsidRPr="00541243">
        <w:rPr>
          <w:sz w:val="26"/>
          <w:szCs w:val="26"/>
        </w:rPr>
        <w:t xml:space="preserve">от </w:t>
      </w:r>
      <w:r w:rsidR="009D6961" w:rsidRPr="00192351">
        <w:rPr>
          <w:sz w:val="26"/>
          <w:szCs w:val="26"/>
        </w:rPr>
        <w:t>14.05.2020г. № 713 «О предоставлении мер поддержки при предоставлении имущества, находящегося в собственности Талдомского городс</w:t>
      </w:r>
      <w:r w:rsidR="009D6961">
        <w:rPr>
          <w:sz w:val="26"/>
          <w:szCs w:val="26"/>
        </w:rPr>
        <w:t>кого округа Московской области».</w:t>
      </w:r>
    </w:p>
    <w:p w:rsidR="003517AA" w:rsidRPr="00B57555" w:rsidRDefault="003517AA" w:rsidP="0068622D">
      <w:pPr>
        <w:jc w:val="both"/>
        <w:rPr>
          <w:sz w:val="26"/>
          <w:szCs w:val="26"/>
        </w:rPr>
      </w:pPr>
    </w:p>
    <w:p w:rsidR="00CC2F84" w:rsidRDefault="003A2913" w:rsidP="00E03EEF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 xml:space="preserve">Разработчик </w:t>
      </w:r>
      <w:r w:rsidR="00CC2F84" w:rsidRPr="00E03EEF">
        <w:rPr>
          <w:b/>
          <w:sz w:val="26"/>
          <w:szCs w:val="26"/>
        </w:rPr>
        <w:t xml:space="preserve">муниципального нормативного правового акта 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CC2F84" w:rsidRPr="00E03EEF">
        <w:rPr>
          <w:b/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9D6961">
        <w:rPr>
          <w:sz w:val="26"/>
          <w:szCs w:val="26"/>
        </w:rPr>
        <w:t>Комитет по управлению имуществом</w:t>
      </w:r>
      <w:r w:rsidR="003517AA">
        <w:rPr>
          <w:sz w:val="26"/>
          <w:szCs w:val="26"/>
        </w:rPr>
        <w:t xml:space="preserve"> </w:t>
      </w:r>
      <w:r w:rsidR="00E03EEF">
        <w:rPr>
          <w:sz w:val="26"/>
          <w:szCs w:val="26"/>
        </w:rPr>
        <w:t>администрации Талдомского городского округа.</w:t>
      </w:r>
    </w:p>
    <w:p w:rsidR="00E03EEF" w:rsidRPr="00B57555" w:rsidRDefault="00E03EEF" w:rsidP="00E03EEF">
      <w:pPr>
        <w:jc w:val="both"/>
        <w:rPr>
          <w:sz w:val="26"/>
          <w:szCs w:val="26"/>
        </w:rPr>
      </w:pPr>
    </w:p>
    <w:p w:rsidR="00CC2F84" w:rsidRPr="00E03EEF" w:rsidRDefault="003A2913" w:rsidP="00C76747">
      <w:pPr>
        <w:jc w:val="both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 xml:space="preserve">Сроки проведения публичных консультаций: </w:t>
      </w:r>
    </w:p>
    <w:p w:rsidR="00637271" w:rsidRPr="00405DFC" w:rsidRDefault="003A2913" w:rsidP="00637271">
      <w:pPr>
        <w:jc w:val="both"/>
        <w:rPr>
          <w:sz w:val="26"/>
          <w:szCs w:val="26"/>
        </w:rPr>
      </w:pPr>
      <w:r w:rsidRPr="00405DFC">
        <w:rPr>
          <w:sz w:val="26"/>
          <w:szCs w:val="26"/>
        </w:rPr>
        <w:t xml:space="preserve">с </w:t>
      </w:r>
      <w:r w:rsidR="009D6961">
        <w:rPr>
          <w:sz w:val="26"/>
          <w:szCs w:val="26"/>
        </w:rPr>
        <w:t>05.10.2022 г</w:t>
      </w:r>
      <w:r w:rsidR="009D6961" w:rsidRPr="001645AA">
        <w:rPr>
          <w:sz w:val="26"/>
          <w:szCs w:val="26"/>
        </w:rPr>
        <w:t xml:space="preserve">.  по </w:t>
      </w:r>
      <w:r w:rsidR="009D6961">
        <w:rPr>
          <w:sz w:val="26"/>
          <w:szCs w:val="26"/>
        </w:rPr>
        <w:t xml:space="preserve">20.10.2022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</w:t>
      </w:r>
      <w:r w:rsidR="0077394B" w:rsidRPr="00405DFC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Способ направления ответов:</w:t>
      </w:r>
      <w:r w:rsidRPr="00B57555">
        <w:rPr>
          <w:sz w:val="26"/>
          <w:szCs w:val="26"/>
        </w:rPr>
        <w:t xml:space="preserve">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proofErr w:type="spellStart"/>
      <w:r w:rsidR="0077394B" w:rsidRPr="00B57555">
        <w:rPr>
          <w:sz w:val="26"/>
          <w:szCs w:val="26"/>
          <w:lang w:val="en-US"/>
        </w:rPr>
        <w:t>taldek</w:t>
      </w:r>
      <w:proofErr w:type="spellEnd"/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proofErr w:type="spellStart"/>
      <w:r w:rsidR="0077394B" w:rsidRPr="00B57555">
        <w:rPr>
          <w:sz w:val="26"/>
          <w:szCs w:val="26"/>
          <w:lang w:val="en-US"/>
        </w:rPr>
        <w:t>ru</w:t>
      </w:r>
      <w:proofErr w:type="spellEnd"/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  <w:proofErr w:type="gramEnd"/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E03EEF">
        <w:rPr>
          <w:sz w:val="26"/>
          <w:szCs w:val="26"/>
        </w:rPr>
        <w:t>Контактное лицо</w:t>
      </w:r>
      <w:r w:rsidRPr="00B57555">
        <w:rPr>
          <w:sz w:val="26"/>
          <w:szCs w:val="26"/>
        </w:rPr>
        <w:t xml:space="preserve">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4F399F">
        <w:rPr>
          <w:sz w:val="26"/>
          <w:szCs w:val="26"/>
        </w:rPr>
        <w:t>Максимова Анна Альбертовна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>, 8-49620-3-33-23 доб. 1</w:t>
      </w:r>
      <w:r w:rsidR="00B57555" w:rsidRPr="00B57555">
        <w:rPr>
          <w:sz w:val="26"/>
          <w:szCs w:val="26"/>
        </w:rPr>
        <w:t>3</w:t>
      </w:r>
      <w:r w:rsidR="00E03EEF">
        <w:rPr>
          <w:sz w:val="26"/>
          <w:szCs w:val="26"/>
        </w:rPr>
        <w:t>5</w:t>
      </w:r>
      <w:r w:rsidR="0077394B" w:rsidRPr="00B57555">
        <w:rPr>
          <w:sz w:val="26"/>
          <w:szCs w:val="26"/>
        </w:rPr>
        <w:t xml:space="preserve">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4E434D" w:rsidRDefault="003A2913" w:rsidP="00D91503">
      <w:pPr>
        <w:rPr>
          <w:sz w:val="26"/>
          <w:szCs w:val="26"/>
        </w:rPr>
      </w:pPr>
      <w:r w:rsidRPr="00E03EEF">
        <w:rPr>
          <w:b/>
          <w:sz w:val="26"/>
          <w:szCs w:val="26"/>
        </w:rPr>
        <w:t>Прилагаемые к уведомлению документы:</w:t>
      </w:r>
      <w:r w:rsidRPr="00B57555">
        <w:rPr>
          <w:sz w:val="26"/>
          <w:szCs w:val="26"/>
        </w:rPr>
        <w:t xml:space="preserve"> </w:t>
      </w:r>
    </w:p>
    <w:p w:rsidR="00D91503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 </w:t>
      </w:r>
    </w:p>
    <w:p w:rsidR="004E434D" w:rsidRPr="00180341" w:rsidRDefault="006F53CE" w:rsidP="00C00D66">
      <w:pPr>
        <w:pStyle w:val="ab"/>
        <w:numPr>
          <w:ilvl w:val="0"/>
          <w:numId w:val="24"/>
        </w:numPr>
        <w:jc w:val="both"/>
        <w:rPr>
          <w:sz w:val="26"/>
          <w:szCs w:val="26"/>
        </w:rPr>
      </w:pPr>
      <w:r w:rsidRPr="00180341">
        <w:rPr>
          <w:sz w:val="26"/>
          <w:szCs w:val="26"/>
        </w:rPr>
        <w:t xml:space="preserve">Постановление Главы Талдомского городского округа Московской области от </w:t>
      </w:r>
      <w:bookmarkStart w:id="0" w:name="_GoBack"/>
      <w:bookmarkEnd w:id="0"/>
      <w:r w:rsidR="00180341">
        <w:rPr>
          <w:sz w:val="26"/>
          <w:szCs w:val="26"/>
        </w:rPr>
        <w:t xml:space="preserve"> 14.05.2020г. № 713 «О предоставлении мер поддержки при предоставлении имущества, находящегося в собственности Талдомского городского округа Московской области»</w:t>
      </w:r>
    </w:p>
    <w:p w:rsidR="004E434D" w:rsidRPr="006F53CE" w:rsidRDefault="004E434D" w:rsidP="006F53CE">
      <w:pPr>
        <w:pStyle w:val="ab"/>
        <w:numPr>
          <w:ilvl w:val="0"/>
          <w:numId w:val="24"/>
        </w:numPr>
        <w:jc w:val="both"/>
        <w:rPr>
          <w:sz w:val="26"/>
          <w:szCs w:val="26"/>
        </w:rPr>
      </w:pPr>
      <w:r w:rsidRPr="006F53CE">
        <w:rPr>
          <w:sz w:val="26"/>
          <w:szCs w:val="26"/>
        </w:rPr>
        <w:t>Опросный ли</w:t>
      </w:r>
      <w:r w:rsidR="00F714D5" w:rsidRPr="006F53CE">
        <w:rPr>
          <w:sz w:val="26"/>
          <w:szCs w:val="26"/>
        </w:rPr>
        <w:t>ст.</w:t>
      </w:r>
    </w:p>
    <w:p w:rsidR="00CC2F84" w:rsidRPr="00B57555" w:rsidRDefault="00CC2F84" w:rsidP="00C00D66">
      <w:pPr>
        <w:jc w:val="both"/>
        <w:rPr>
          <w:sz w:val="26"/>
          <w:szCs w:val="26"/>
        </w:rPr>
      </w:pPr>
    </w:p>
    <w:p w:rsidR="00CC2F84" w:rsidRPr="00B57555" w:rsidRDefault="00CC2F84" w:rsidP="00C00D66">
      <w:pPr>
        <w:ind w:firstLine="851"/>
        <w:jc w:val="both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89" w:rsidRDefault="006D1B89">
      <w:r>
        <w:separator/>
      </w:r>
    </w:p>
  </w:endnote>
  <w:endnote w:type="continuationSeparator" w:id="0">
    <w:p w:rsidR="006D1B89" w:rsidRDefault="006D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89" w:rsidRDefault="006D1B89">
      <w:r>
        <w:separator/>
      </w:r>
    </w:p>
  </w:footnote>
  <w:footnote w:type="continuationSeparator" w:id="0">
    <w:p w:rsidR="006D1B89" w:rsidRDefault="006D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58E472F"/>
    <w:multiLevelType w:val="hybridMultilevel"/>
    <w:tmpl w:val="2D92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52481"/>
    <w:multiLevelType w:val="hybridMultilevel"/>
    <w:tmpl w:val="693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9"/>
  </w:num>
  <w:num w:numId="5">
    <w:abstractNumId w:val="8"/>
  </w:num>
  <w:num w:numId="6">
    <w:abstractNumId w:val="2"/>
  </w:num>
  <w:num w:numId="7">
    <w:abstractNumId w:val="20"/>
  </w:num>
  <w:num w:numId="8">
    <w:abstractNumId w:val="11"/>
  </w:num>
  <w:num w:numId="9">
    <w:abstractNumId w:val="10"/>
  </w:num>
  <w:num w:numId="10">
    <w:abstractNumId w:val="22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23"/>
  </w:num>
  <w:num w:numId="16">
    <w:abstractNumId w:val="21"/>
  </w:num>
  <w:num w:numId="17">
    <w:abstractNumId w:val="1"/>
  </w:num>
  <w:num w:numId="18">
    <w:abstractNumId w:val="13"/>
  </w:num>
  <w:num w:numId="19">
    <w:abstractNumId w:val="16"/>
  </w:num>
  <w:num w:numId="20">
    <w:abstractNumId w:val="5"/>
  </w:num>
  <w:num w:numId="21">
    <w:abstractNumId w:val="18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72013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334D6"/>
    <w:rsid w:val="0014135F"/>
    <w:rsid w:val="001556D2"/>
    <w:rsid w:val="00157DE2"/>
    <w:rsid w:val="00160A3F"/>
    <w:rsid w:val="00180341"/>
    <w:rsid w:val="001814F7"/>
    <w:rsid w:val="00184719"/>
    <w:rsid w:val="00185C4C"/>
    <w:rsid w:val="00186201"/>
    <w:rsid w:val="00186C9F"/>
    <w:rsid w:val="0019211F"/>
    <w:rsid w:val="00197688"/>
    <w:rsid w:val="001A0EF1"/>
    <w:rsid w:val="001B204A"/>
    <w:rsid w:val="001B56CB"/>
    <w:rsid w:val="001B689A"/>
    <w:rsid w:val="001C1B2A"/>
    <w:rsid w:val="001C276A"/>
    <w:rsid w:val="001C54D8"/>
    <w:rsid w:val="001C742B"/>
    <w:rsid w:val="001C7EDC"/>
    <w:rsid w:val="001D44AD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5205C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17AA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A6F5F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05DFC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864EA"/>
    <w:rsid w:val="00494897"/>
    <w:rsid w:val="00495BC1"/>
    <w:rsid w:val="004970BD"/>
    <w:rsid w:val="004A2F57"/>
    <w:rsid w:val="004A6C00"/>
    <w:rsid w:val="004B0441"/>
    <w:rsid w:val="004B1D0B"/>
    <w:rsid w:val="004B682E"/>
    <w:rsid w:val="004D348B"/>
    <w:rsid w:val="004D40F8"/>
    <w:rsid w:val="004D5B67"/>
    <w:rsid w:val="004E08DE"/>
    <w:rsid w:val="004E1B05"/>
    <w:rsid w:val="004E434D"/>
    <w:rsid w:val="004E50E9"/>
    <w:rsid w:val="004E57B7"/>
    <w:rsid w:val="004E62C6"/>
    <w:rsid w:val="004F270F"/>
    <w:rsid w:val="004F399F"/>
    <w:rsid w:val="004F4C4F"/>
    <w:rsid w:val="004F679C"/>
    <w:rsid w:val="004F68BC"/>
    <w:rsid w:val="00500ECA"/>
    <w:rsid w:val="0050665B"/>
    <w:rsid w:val="00507042"/>
    <w:rsid w:val="00511560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066B"/>
    <w:rsid w:val="005F4674"/>
    <w:rsid w:val="00601D9E"/>
    <w:rsid w:val="00607161"/>
    <w:rsid w:val="00620915"/>
    <w:rsid w:val="00630DBF"/>
    <w:rsid w:val="00630EF9"/>
    <w:rsid w:val="00631825"/>
    <w:rsid w:val="0063626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1B89"/>
    <w:rsid w:val="006D3213"/>
    <w:rsid w:val="006D4059"/>
    <w:rsid w:val="006D44A5"/>
    <w:rsid w:val="006E19B1"/>
    <w:rsid w:val="006F53CE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0E39"/>
    <w:rsid w:val="0077394B"/>
    <w:rsid w:val="00773C48"/>
    <w:rsid w:val="00774F0F"/>
    <w:rsid w:val="00776D86"/>
    <w:rsid w:val="0078625F"/>
    <w:rsid w:val="0078756A"/>
    <w:rsid w:val="00795FB9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961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0F1"/>
    <w:rsid w:val="00A20233"/>
    <w:rsid w:val="00A42BC9"/>
    <w:rsid w:val="00A44A7E"/>
    <w:rsid w:val="00A61481"/>
    <w:rsid w:val="00A626B4"/>
    <w:rsid w:val="00A71DBD"/>
    <w:rsid w:val="00A71FE1"/>
    <w:rsid w:val="00A86302"/>
    <w:rsid w:val="00A9451C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0D66"/>
    <w:rsid w:val="00C0353F"/>
    <w:rsid w:val="00C03E6D"/>
    <w:rsid w:val="00C064A7"/>
    <w:rsid w:val="00C0652F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556D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03EEF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85B3F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20C5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14D5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C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C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3511-8A50-4C40-BE3E-2D22377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9</cp:revision>
  <cp:lastPrinted>2022-11-17T13:32:00Z</cp:lastPrinted>
  <dcterms:created xsi:type="dcterms:W3CDTF">2022-07-21T14:35:00Z</dcterms:created>
  <dcterms:modified xsi:type="dcterms:W3CDTF">2022-11-17T13:43:00Z</dcterms:modified>
</cp:coreProperties>
</file>