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2B" w:rsidRPr="00947D2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D2B">
        <w:rPr>
          <w:rFonts w:ascii="Times New Roman" w:hAnsi="Times New Roman" w:cs="Times New Roman"/>
          <w:b/>
          <w:sz w:val="28"/>
          <w:szCs w:val="28"/>
        </w:rPr>
        <w:t xml:space="preserve">Отчёт главы Талдомского городского округа </w:t>
      </w:r>
      <w:proofErr w:type="spellStart"/>
      <w:r w:rsidR="009B3258">
        <w:rPr>
          <w:rFonts w:ascii="Times New Roman" w:hAnsi="Times New Roman" w:cs="Times New Roman"/>
          <w:b/>
          <w:sz w:val="28"/>
          <w:szCs w:val="28"/>
        </w:rPr>
        <w:t>Ю.В.Крупенина</w:t>
      </w:r>
      <w:proofErr w:type="spellEnd"/>
      <w:r w:rsidR="009B3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D2B">
        <w:rPr>
          <w:rFonts w:ascii="Times New Roman" w:hAnsi="Times New Roman" w:cs="Times New Roman"/>
          <w:b/>
          <w:sz w:val="28"/>
          <w:szCs w:val="28"/>
        </w:rPr>
        <w:t>о результатах социально-экономического развития Талдомс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городского округа за 2021 </w:t>
      </w:r>
      <w:r w:rsidRPr="00947D2B">
        <w:rPr>
          <w:rFonts w:ascii="Times New Roman" w:hAnsi="Times New Roman" w:cs="Times New Roman"/>
          <w:b/>
          <w:sz w:val="28"/>
          <w:szCs w:val="28"/>
        </w:rPr>
        <w:t>год и планах на 202</w:t>
      </w:r>
      <w:r w:rsidR="009B3258">
        <w:rPr>
          <w:rFonts w:ascii="Times New Roman" w:hAnsi="Times New Roman" w:cs="Times New Roman"/>
          <w:b/>
          <w:sz w:val="28"/>
          <w:szCs w:val="28"/>
        </w:rPr>
        <w:t>2</w:t>
      </w:r>
      <w:r w:rsidRPr="00947D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7D2B" w:rsidRPr="00947D2B" w:rsidRDefault="00947D2B" w:rsidP="00947D2B">
      <w:pPr>
        <w:spacing w:before="2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7D2B">
        <w:rPr>
          <w:rFonts w:ascii="Times New Roman" w:hAnsi="Times New Roman" w:cs="Times New Roman"/>
          <w:i/>
          <w:sz w:val="28"/>
          <w:szCs w:val="28"/>
        </w:rPr>
        <w:t>11 марта 2022 год, ЦДК Талдома, 14.00 часов</w:t>
      </w:r>
    </w:p>
    <w:p w:rsidR="00947D2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Я приветствую в зале  жителей и гостей Талдомского городского округа, депутатов, ветеранов, руководителей предприятий и организаций, представителей общественных объединений, молодёжь.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Традиционно мы собираемся, чтобы вместе проанализировать  итоги прошедшего года и определить задачи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D3067B">
        <w:rPr>
          <w:rFonts w:ascii="Times New Roman" w:hAnsi="Times New Roman" w:cs="Times New Roman"/>
          <w:sz w:val="28"/>
          <w:szCs w:val="28"/>
        </w:rPr>
        <w:t>23 годы.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Итоги года – это не только взгляд в прошлое, аналитика, оценка сделанного. Это опыт – это уроки, где все вместе мы учились умению эффективно работать в условиях новых реалий и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зовов.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При всех трудностях периода, 2021 год убедил нас в том, что пандемия – не повод снизить темп работы, не повод войти в режим паузы и выжидания.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Талдомский округ при всей своей специфике развивается, движется вперёд в единой системе координат стремительно меняющегося Подмосковного региона.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единстве требований, подходов, форматов, в той же высокой степени ответственности власти перед  жителями, которая продиктована Президентом страны Владимиром Владимировичем Путиным, губернатором Московской области Андреем Юрьевичем Воробьёвым.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«Власть для человека» - это требование губернатора в полной мере отражается в системе управления округом. Актуальны все семь важных принципов нашей работы.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Перемены должны быть зримыми, они должны влиять на качество жизни в округе, на качество жизни каждой семьи Талдомского округа как стабильно и динамично  развивающейся территории.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Всероссийская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репись населения 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году зафиксировала в  округе тенденции, которые мы обязаны учитывать  и в настоящем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67B">
        <w:rPr>
          <w:rFonts w:ascii="Times New Roman" w:hAnsi="Times New Roman" w:cs="Times New Roman"/>
          <w:sz w:val="28"/>
          <w:szCs w:val="28"/>
        </w:rPr>
        <w:t xml:space="preserve"> и в будущем.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По предварительным данным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67B">
        <w:rPr>
          <w:rFonts w:ascii="Times New Roman" w:hAnsi="Times New Roman" w:cs="Times New Roman"/>
          <w:sz w:val="28"/>
          <w:szCs w:val="28"/>
        </w:rPr>
        <w:t xml:space="preserve"> население  значительно увеличилось, мы увидели цифру более 70 тысяч человек не только за счёт серьёзной социальной поддержки семей со стороны федерации и региона в рамках нацпроекта Демография, но и за счёт граждан России из других регионов, выбравших для постоянного места жительства Талдомский округ.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и эти процессы лишь подтверждают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очевидное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67B">
        <w:rPr>
          <w:rFonts w:ascii="Times New Roman" w:hAnsi="Times New Roman" w:cs="Times New Roman"/>
          <w:sz w:val="28"/>
          <w:szCs w:val="28"/>
        </w:rPr>
        <w:t xml:space="preserve"> Талдомский округ – уникальная и перспективная  территория,  с  огромным потенциалом, богатейшей  историей, великими именами, потряс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ющей  культурой – живёт под знаком перемен, усиливая влияние, амбиции, наращивая экономическую базу,  развивая социальную сферу, сохраняя здр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вый баланс между устойчивой стабильностью и 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циями.  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 xml:space="preserve">По итогам Рейтинга – 45 в </w:t>
      </w:r>
      <w:r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 xml:space="preserve">21 году Талдомский округ снова вошел в группу лидеров двадцати муниципалитетов региона, находящихся в "зелёной" зоне рейтинга. 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Кроме того, по итогам прошлого года на Высшем Совете Талдомский округ был пр</w:t>
      </w:r>
      <w:r>
        <w:rPr>
          <w:rFonts w:eastAsiaTheme="minorHAnsi"/>
          <w:sz w:val="28"/>
          <w:szCs w:val="28"/>
          <w:lang w:eastAsia="en-US"/>
        </w:rPr>
        <w:t>и</w:t>
      </w:r>
      <w:r w:rsidRPr="00D3067B">
        <w:rPr>
          <w:rFonts w:eastAsiaTheme="minorHAnsi"/>
          <w:sz w:val="28"/>
          <w:szCs w:val="28"/>
          <w:lang w:eastAsia="en-US"/>
        </w:rPr>
        <w:t xml:space="preserve">знан победителем премии Губернатора Московской области «Прорыв года» в номинации «Лучший в сельском хозяйстве».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 xml:space="preserve">Это шестой </w:t>
      </w:r>
      <w:r>
        <w:rPr>
          <w:rFonts w:eastAsiaTheme="minorHAnsi"/>
          <w:sz w:val="28"/>
          <w:szCs w:val="28"/>
          <w:lang w:eastAsia="en-US"/>
        </w:rPr>
        <w:t>«</w:t>
      </w:r>
      <w:r w:rsidRPr="00D3067B">
        <w:rPr>
          <w:rFonts w:eastAsiaTheme="minorHAnsi"/>
          <w:sz w:val="28"/>
          <w:szCs w:val="28"/>
          <w:lang w:eastAsia="en-US"/>
        </w:rPr>
        <w:t>Прорыв года</w:t>
      </w:r>
      <w:r>
        <w:rPr>
          <w:rFonts w:eastAsiaTheme="minorHAnsi"/>
          <w:sz w:val="28"/>
          <w:szCs w:val="28"/>
          <w:lang w:eastAsia="en-US"/>
        </w:rPr>
        <w:t>»</w:t>
      </w:r>
      <w:r w:rsidRPr="00D3067B">
        <w:rPr>
          <w:rFonts w:eastAsiaTheme="minorHAnsi"/>
          <w:sz w:val="28"/>
          <w:szCs w:val="28"/>
          <w:lang w:eastAsia="en-US"/>
        </w:rPr>
        <w:t xml:space="preserve"> для Талдомского округа, который, как и все предыдущие,  обесп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 xml:space="preserve">чен  огромным трудом.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r w:rsidRPr="00D3067B">
        <w:rPr>
          <w:rFonts w:eastAsiaTheme="minorHAnsi"/>
          <w:sz w:val="28"/>
          <w:szCs w:val="28"/>
          <w:lang w:eastAsia="en-US"/>
        </w:rPr>
        <w:t>Я благодарю всех за этот большой общий успех! Я признателен Губернатору Московской области Андрею Юрьевичу Воробьёву, Правительству региона за высокую оценку нашего общего труда</w:t>
      </w:r>
      <w:r w:rsidRPr="00D3067B">
        <w:rPr>
          <w:sz w:val="28"/>
          <w:szCs w:val="28"/>
        </w:rPr>
        <w:t xml:space="preserve">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то же время  это – повод для серьёзного анализа, поиска и реализации возможностей </w:t>
      </w:r>
      <w:r>
        <w:rPr>
          <w:rFonts w:ascii="Times New Roman" w:hAnsi="Times New Roman" w:cs="Times New Roman"/>
          <w:sz w:val="28"/>
          <w:szCs w:val="28"/>
        </w:rPr>
        <w:t>улучшить</w:t>
      </w:r>
      <w:r w:rsidRPr="00D3067B">
        <w:rPr>
          <w:rFonts w:ascii="Times New Roman" w:hAnsi="Times New Roman" w:cs="Times New Roman"/>
          <w:sz w:val="28"/>
          <w:szCs w:val="28"/>
        </w:rPr>
        <w:t xml:space="preserve"> результат в региональном рейтинге эффективности в текущем  году.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Главным принципом для руководства Талдомского округа является  связь с жителями.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Важно быть с людьми - на св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067B">
        <w:rPr>
          <w:rFonts w:ascii="Times New Roman" w:hAnsi="Times New Roman" w:cs="Times New Roman"/>
          <w:sz w:val="28"/>
          <w:szCs w:val="28"/>
        </w:rPr>
        <w:t>зи, в диалоге, в команде, в коллективе. Важно быть не в кабинете, а рядом, вместе, видеть глаза людей.  В этом суть и смысл работы команды Талдомского округа.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Общие итоги 2021 года говорят о том, что Талдомский округ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чал системно восстанавливаться после последствий экономических пауз 2020 года и вызванных ими последствий в связи с  пандемией. Это время возвращения к отл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женным 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 году планам и мероприятиям.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 xml:space="preserve">зовой составляющей всей нашей работы является бюджет, который сохраняет свою социальную направленность.  Исполнение консолидированного бюджета Талдомского округа в </w:t>
      </w:r>
      <w:r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 xml:space="preserve">21 году составило 2 млрд. 617 млн.  рублей.  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Четвертый год подряд собственные доходы бюджета удерживают планку больше, чем в один миллиард рублей.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План по собственным доходам выполнен на 104% и составил один миллиард 198 млн. рублей. Общий рост -  на 78 млн. рублей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lastRenderedPageBreak/>
        <w:t>Выражаю благодарность руководству и коллективам предприятий: «</w:t>
      </w:r>
      <w:proofErr w:type="spellStart"/>
      <w:r w:rsidRPr="00D3067B">
        <w:rPr>
          <w:rFonts w:eastAsiaTheme="minorHAnsi"/>
          <w:sz w:val="28"/>
          <w:szCs w:val="28"/>
          <w:lang w:eastAsia="en-US"/>
        </w:rPr>
        <w:t>Рустр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>ст</w:t>
      </w:r>
      <w:proofErr w:type="spellEnd"/>
      <w:r w:rsidRPr="00D3067B">
        <w:rPr>
          <w:rFonts w:eastAsiaTheme="minorHAnsi"/>
          <w:sz w:val="28"/>
          <w:szCs w:val="28"/>
          <w:lang w:eastAsia="en-US"/>
        </w:rPr>
        <w:t>», «</w:t>
      </w:r>
      <w:proofErr w:type="spellStart"/>
      <w:r w:rsidRPr="00D3067B">
        <w:rPr>
          <w:rFonts w:eastAsiaTheme="minorHAnsi"/>
          <w:sz w:val="28"/>
          <w:szCs w:val="28"/>
          <w:lang w:eastAsia="en-US"/>
        </w:rPr>
        <w:t>Рустм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>ш</w:t>
      </w:r>
      <w:proofErr w:type="spellEnd"/>
      <w:r w:rsidRPr="00D3067B">
        <w:rPr>
          <w:rFonts w:eastAsiaTheme="minorHAnsi"/>
          <w:sz w:val="28"/>
          <w:szCs w:val="28"/>
          <w:lang w:eastAsia="en-US"/>
        </w:rPr>
        <w:t>», «</w:t>
      </w:r>
      <w:proofErr w:type="spellStart"/>
      <w:r w:rsidRPr="00D3067B">
        <w:rPr>
          <w:rFonts w:eastAsiaTheme="minorHAnsi"/>
          <w:sz w:val="28"/>
          <w:szCs w:val="28"/>
          <w:lang w:eastAsia="en-US"/>
        </w:rPr>
        <w:t>Мостранс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>вто</w:t>
      </w:r>
      <w:proofErr w:type="spellEnd"/>
      <w:r w:rsidRPr="00D3067B">
        <w:rPr>
          <w:rFonts w:eastAsiaTheme="minorHAnsi"/>
          <w:sz w:val="28"/>
          <w:szCs w:val="28"/>
          <w:lang w:eastAsia="en-US"/>
        </w:rPr>
        <w:t>», «</w:t>
      </w:r>
      <w:proofErr w:type="spellStart"/>
      <w:r w:rsidRPr="00D3067B">
        <w:rPr>
          <w:rFonts w:eastAsiaTheme="minorHAnsi"/>
          <w:sz w:val="28"/>
          <w:szCs w:val="28"/>
          <w:lang w:eastAsia="en-US"/>
        </w:rPr>
        <w:t>Промсвязь</w:t>
      </w:r>
      <w:proofErr w:type="spellEnd"/>
      <w:r w:rsidRPr="00D3067B">
        <w:rPr>
          <w:rFonts w:eastAsiaTheme="minorHAnsi"/>
          <w:sz w:val="28"/>
          <w:szCs w:val="28"/>
          <w:lang w:eastAsia="en-US"/>
        </w:rPr>
        <w:t>»,  группе компаний «Конс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>нсус», «Арсенал», «АМГ-окна», «</w:t>
      </w:r>
      <w:proofErr w:type="spellStart"/>
      <w:r w:rsidRPr="00D3067B">
        <w:rPr>
          <w:rFonts w:eastAsiaTheme="minorHAnsi"/>
          <w:sz w:val="28"/>
          <w:szCs w:val="28"/>
          <w:lang w:eastAsia="en-US"/>
        </w:rPr>
        <w:t>Рубис</w:t>
      </w:r>
      <w:proofErr w:type="spellEnd"/>
      <w:r w:rsidRPr="00D3067B">
        <w:rPr>
          <w:rFonts w:eastAsiaTheme="minorHAnsi"/>
          <w:sz w:val="28"/>
          <w:szCs w:val="28"/>
          <w:lang w:eastAsia="en-US"/>
        </w:rPr>
        <w:t xml:space="preserve">»,   «Ральф </w:t>
      </w:r>
      <w:proofErr w:type="spellStart"/>
      <w:r w:rsidRPr="00D3067B">
        <w:rPr>
          <w:rFonts w:eastAsiaTheme="minorHAnsi"/>
          <w:sz w:val="28"/>
          <w:szCs w:val="28"/>
          <w:lang w:eastAsia="en-US"/>
        </w:rPr>
        <w:t>Рингер</w:t>
      </w:r>
      <w:proofErr w:type="spellEnd"/>
      <w:r w:rsidRPr="00D3067B">
        <w:rPr>
          <w:rFonts w:eastAsiaTheme="minorHAnsi"/>
          <w:sz w:val="28"/>
          <w:szCs w:val="28"/>
          <w:lang w:eastAsia="en-US"/>
        </w:rPr>
        <w:t>», «</w:t>
      </w:r>
      <w:proofErr w:type="spellStart"/>
      <w:r w:rsidRPr="00D3067B">
        <w:rPr>
          <w:rFonts w:eastAsiaTheme="minorHAnsi"/>
          <w:sz w:val="28"/>
          <w:szCs w:val="28"/>
          <w:lang w:eastAsia="en-US"/>
        </w:rPr>
        <w:t>Талдомсервис</w:t>
      </w:r>
      <w:proofErr w:type="spellEnd"/>
      <w:r w:rsidRPr="00D3067B">
        <w:rPr>
          <w:rFonts w:eastAsiaTheme="minorHAnsi"/>
          <w:sz w:val="28"/>
          <w:szCs w:val="28"/>
          <w:lang w:eastAsia="en-US"/>
        </w:rPr>
        <w:t xml:space="preserve">» -  за весомый вклад в экономику округа.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Суммарно</w:t>
      </w:r>
      <w:r w:rsidRPr="00D3067B">
        <w:rPr>
          <w:rFonts w:eastAsiaTheme="minorHAnsi"/>
          <w:sz w:val="28"/>
          <w:szCs w:val="28"/>
          <w:lang w:eastAsia="en-US"/>
        </w:rPr>
        <w:t xml:space="preserve"> этой лидерской группой предприятий  стабильно обеспечивается  около 20</w:t>
      </w:r>
      <w:r w:rsidR="00B623F2">
        <w:rPr>
          <w:rFonts w:eastAsiaTheme="minorHAnsi"/>
          <w:sz w:val="28"/>
          <w:szCs w:val="28"/>
          <w:lang w:eastAsia="en-US"/>
        </w:rPr>
        <w:t xml:space="preserve">% </w:t>
      </w:r>
      <w:r w:rsidRPr="00D3067B">
        <w:rPr>
          <w:rFonts w:eastAsiaTheme="minorHAnsi"/>
          <w:sz w:val="28"/>
          <w:szCs w:val="28"/>
          <w:lang w:eastAsia="en-US"/>
        </w:rPr>
        <w:t xml:space="preserve">  годового бюджета округа по собственным доходам и стабильный  рост объёма отгрузки товаров собственного производства.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>21  году удалось  привлечь из бюджета региона на обесп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>чение программных мероприятий дополнительно 242 млн. рублей.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Эти ср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>дства были направлены на образование, благоустройство, культуру. Благодарен за эти возможности, расц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 xml:space="preserve">ниваю это как фактор доверия со стороны губернатора, Правительства Московской области.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 xml:space="preserve">21 году расходы бюджета составили два миллиарда 572 миллиона  рублей,  77% всех расходов направлено на социальную сферу и ЖКХ. 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Постоянная обратная связь с предприятиями, атмосфера откр</w:t>
      </w:r>
      <w:r>
        <w:rPr>
          <w:rFonts w:eastAsiaTheme="minorHAnsi"/>
          <w:sz w:val="28"/>
          <w:szCs w:val="28"/>
          <w:lang w:eastAsia="en-US"/>
        </w:rPr>
        <w:t>ы</w:t>
      </w:r>
      <w:r w:rsidRPr="00D3067B">
        <w:rPr>
          <w:rFonts w:eastAsiaTheme="minorHAnsi"/>
          <w:sz w:val="28"/>
          <w:szCs w:val="28"/>
          <w:lang w:eastAsia="en-US"/>
        </w:rPr>
        <w:t>тости, инвестиционной мотив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 xml:space="preserve">ции и сопровождения со стороны округа – эти принципы лежат в основе нашей работы по созданию комфортного делового климата в экономике территории.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В целом по округу объем отгрузки товаров собственного производства увеличился на 9% к 20</w:t>
      </w:r>
      <w:r w:rsidR="00B623F2"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 xml:space="preserve"> году и составил  12 миллиардов  рублей.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 xml:space="preserve">Общий объем инвестиций, привлечённых предприятиями и организациями  в основной капитал, в прошедшем году составил около двух миллиардов четырехсот миллионов рублей. Это меньше </w:t>
      </w:r>
      <w:r w:rsidR="00B623F2"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>20 года, но  в рамках стабильных пар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 xml:space="preserve">метров инвестиционной активности последних трёх лет.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Оц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>нивая инвестиционные предложения, мы вывер</w:t>
      </w:r>
      <w:r>
        <w:rPr>
          <w:rFonts w:eastAsiaTheme="minorHAnsi"/>
          <w:sz w:val="28"/>
          <w:szCs w:val="28"/>
          <w:lang w:eastAsia="en-US"/>
        </w:rPr>
        <w:t>я</w:t>
      </w:r>
      <w:r w:rsidRPr="00D3067B">
        <w:rPr>
          <w:rFonts w:eastAsiaTheme="minorHAnsi"/>
          <w:sz w:val="28"/>
          <w:szCs w:val="28"/>
          <w:lang w:eastAsia="en-US"/>
        </w:rPr>
        <w:t>ем отраслев</w:t>
      </w:r>
      <w:r>
        <w:rPr>
          <w:rFonts w:eastAsiaTheme="minorHAnsi"/>
          <w:sz w:val="28"/>
          <w:szCs w:val="28"/>
          <w:lang w:eastAsia="en-US"/>
        </w:rPr>
        <w:t>ы</w:t>
      </w:r>
      <w:r w:rsidRPr="00D3067B">
        <w:rPr>
          <w:rFonts w:eastAsiaTheme="minorHAnsi"/>
          <w:sz w:val="28"/>
          <w:szCs w:val="28"/>
          <w:lang w:eastAsia="en-US"/>
        </w:rPr>
        <w:t>е потребности территории, опир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>емся на долев</w:t>
      </w:r>
      <w:r>
        <w:rPr>
          <w:rFonts w:eastAsiaTheme="minorHAnsi"/>
          <w:sz w:val="28"/>
          <w:szCs w:val="28"/>
          <w:lang w:eastAsia="en-US"/>
        </w:rPr>
        <w:t>о</w:t>
      </w:r>
      <w:r w:rsidRPr="00D3067B">
        <w:rPr>
          <w:rFonts w:eastAsiaTheme="minorHAnsi"/>
          <w:sz w:val="28"/>
          <w:szCs w:val="28"/>
          <w:lang w:eastAsia="en-US"/>
        </w:rPr>
        <w:t>й баланс  производственных отрасл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 xml:space="preserve">й.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Одним из  главных требований  при одобрении нам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 xml:space="preserve">рений является экологическая безопасность.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Также нам важно, что на территорию заходят предприятия б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>зовой сферы – машиностроение, сельское хозяйство, теплоэнергетика,  легкая, перерабатывающая промышленность.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 xml:space="preserve">За год в округе зарегистрировались порядка </w:t>
      </w:r>
      <w:r w:rsidR="00B623F2">
        <w:rPr>
          <w:rFonts w:eastAsiaTheme="minorHAnsi"/>
          <w:sz w:val="28"/>
          <w:szCs w:val="28"/>
          <w:lang w:eastAsia="en-US"/>
        </w:rPr>
        <w:t>250</w:t>
      </w:r>
      <w:r w:rsidRPr="00D3067B">
        <w:rPr>
          <w:rFonts w:eastAsiaTheme="minorHAnsi"/>
          <w:sz w:val="28"/>
          <w:szCs w:val="28"/>
          <w:lang w:eastAsia="en-US"/>
        </w:rPr>
        <w:t xml:space="preserve">  новых субъектов малого и среднего предпринимательства, включая индивидуальных предпринимателей, в том числе </w:t>
      </w:r>
      <w:r w:rsidR="00B623F2">
        <w:rPr>
          <w:rFonts w:eastAsiaTheme="minorHAnsi"/>
          <w:sz w:val="28"/>
          <w:szCs w:val="28"/>
          <w:lang w:eastAsia="en-US"/>
        </w:rPr>
        <w:t>50</w:t>
      </w:r>
      <w:r w:rsidRPr="00D3067B">
        <w:rPr>
          <w:rFonts w:eastAsiaTheme="minorHAnsi"/>
          <w:sz w:val="28"/>
          <w:szCs w:val="28"/>
          <w:lang w:eastAsia="en-US"/>
        </w:rPr>
        <w:t xml:space="preserve"> новых субъектов МСП в сфере промышленности и услуг.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lastRenderedPageBreak/>
        <w:t>Это на 15% больше к 20</w:t>
      </w:r>
      <w:r w:rsidR="00B623F2"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 xml:space="preserve"> году. Далек</w:t>
      </w:r>
      <w:r>
        <w:rPr>
          <w:rFonts w:eastAsiaTheme="minorHAnsi"/>
          <w:sz w:val="28"/>
          <w:szCs w:val="28"/>
          <w:lang w:eastAsia="en-US"/>
        </w:rPr>
        <w:t>о</w:t>
      </w:r>
      <w:r w:rsidRPr="00D3067B">
        <w:rPr>
          <w:rFonts w:eastAsiaTheme="minorHAnsi"/>
          <w:sz w:val="28"/>
          <w:szCs w:val="28"/>
          <w:lang w:eastAsia="en-US"/>
        </w:rPr>
        <w:t xml:space="preserve"> не все они в этой массе  сразу приступают к производству, услугам.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В этом смысле показ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>тельна цифра готовности, воспри</w:t>
      </w:r>
      <w:r>
        <w:rPr>
          <w:rFonts w:eastAsiaTheme="minorHAnsi"/>
          <w:sz w:val="28"/>
          <w:szCs w:val="28"/>
          <w:lang w:eastAsia="en-US"/>
        </w:rPr>
        <w:t>я</w:t>
      </w:r>
      <w:r w:rsidRPr="00D3067B">
        <w:rPr>
          <w:rFonts w:eastAsiaTheme="minorHAnsi"/>
          <w:sz w:val="28"/>
          <w:szCs w:val="28"/>
          <w:lang w:eastAsia="en-US"/>
        </w:rPr>
        <w:t xml:space="preserve">тия, развития предпринимательской среды, которая и количественно,  и структурно развивается. С этого года в регионе и в округе появятся новые меры поддержки малого бизнеса.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В их числе: освобождение  от налога на имущество на 10 лет; предоставление земельных участков на особых условиях, не двадцать, а пять процентов  налога на прибыль (как инвестици</w:t>
      </w:r>
      <w:r>
        <w:rPr>
          <w:rFonts w:eastAsiaTheme="minorHAnsi"/>
          <w:sz w:val="28"/>
          <w:szCs w:val="28"/>
          <w:lang w:eastAsia="en-US"/>
        </w:rPr>
        <w:t>о</w:t>
      </w:r>
      <w:r w:rsidRPr="00D3067B">
        <w:rPr>
          <w:rFonts w:eastAsiaTheme="minorHAnsi"/>
          <w:sz w:val="28"/>
          <w:szCs w:val="28"/>
          <w:lang w:eastAsia="en-US"/>
        </w:rPr>
        <w:t xml:space="preserve">нный налоговый вычет).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Округ занимает пятое место в Московской области по объёмам и качеству предоставления мер поддержки со стороны муниципалитета. Эту л</w:t>
      </w:r>
      <w:r>
        <w:rPr>
          <w:rFonts w:eastAsiaTheme="minorHAnsi"/>
          <w:sz w:val="28"/>
          <w:szCs w:val="28"/>
          <w:lang w:eastAsia="en-US"/>
        </w:rPr>
        <w:t>и</w:t>
      </w:r>
      <w:r w:rsidRPr="00D3067B">
        <w:rPr>
          <w:rFonts w:eastAsiaTheme="minorHAnsi"/>
          <w:sz w:val="28"/>
          <w:szCs w:val="28"/>
          <w:lang w:eastAsia="en-US"/>
        </w:rPr>
        <w:t xml:space="preserve">дерскую позицию первой пятёрки и идеологию поддержки мы будем обеспечивать и в дальнейшем.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Объём финансирования из всех бюджетов на поддержку малого и среднего бизнеса составил 49 миллионов рублей. Оказана финансовая и имущественная поддержка сорока малым и средним предприятиям – ро</w:t>
      </w:r>
      <w:proofErr w:type="gramStart"/>
      <w:r w:rsidRPr="00D3067B">
        <w:rPr>
          <w:rFonts w:eastAsiaTheme="minorHAnsi"/>
          <w:sz w:val="28"/>
          <w:szCs w:val="28"/>
          <w:lang w:eastAsia="en-US"/>
        </w:rPr>
        <w:t>ст в ср</w:t>
      </w:r>
      <w:proofErr w:type="gramEnd"/>
      <w:r w:rsidRPr="00D3067B">
        <w:rPr>
          <w:rFonts w:eastAsiaTheme="minorHAnsi"/>
          <w:sz w:val="28"/>
          <w:szCs w:val="28"/>
          <w:lang w:eastAsia="en-US"/>
        </w:rPr>
        <w:t xml:space="preserve">авнении с </w:t>
      </w:r>
      <w:r w:rsidR="00B623F2"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>20-ым годом оставил 66%.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Мы дорож</w:t>
      </w:r>
      <w:r>
        <w:rPr>
          <w:rFonts w:eastAsiaTheme="minorHAnsi"/>
          <w:sz w:val="28"/>
          <w:szCs w:val="28"/>
          <w:lang w:eastAsia="en-US"/>
        </w:rPr>
        <w:t>и</w:t>
      </w:r>
      <w:r w:rsidRPr="00D3067B">
        <w:rPr>
          <w:rFonts w:eastAsiaTheme="minorHAnsi"/>
          <w:sz w:val="28"/>
          <w:szCs w:val="28"/>
          <w:lang w:eastAsia="en-US"/>
        </w:rPr>
        <w:t>м партнёрскими отношениями с городским округом Долгопрудный: в рамках подп</w:t>
      </w:r>
      <w:r>
        <w:rPr>
          <w:rFonts w:eastAsiaTheme="minorHAnsi"/>
          <w:sz w:val="28"/>
          <w:szCs w:val="28"/>
          <w:lang w:eastAsia="en-US"/>
        </w:rPr>
        <w:t>и</w:t>
      </w:r>
      <w:r w:rsidRPr="00D3067B">
        <w:rPr>
          <w:rFonts w:eastAsiaTheme="minorHAnsi"/>
          <w:sz w:val="28"/>
          <w:szCs w:val="28"/>
          <w:lang w:eastAsia="en-US"/>
        </w:rPr>
        <w:t xml:space="preserve">санного Соглашения о сотрудничестве состоялись три </w:t>
      </w:r>
      <w:proofErr w:type="gramStart"/>
      <w:r w:rsidRPr="00D3067B">
        <w:rPr>
          <w:rFonts w:eastAsiaTheme="minorHAnsi"/>
          <w:sz w:val="28"/>
          <w:szCs w:val="28"/>
          <w:lang w:eastAsia="en-US"/>
        </w:rPr>
        <w:t>бизнес-встречи</w:t>
      </w:r>
      <w:proofErr w:type="gramEnd"/>
      <w:r w:rsidRPr="00D3067B">
        <w:rPr>
          <w:rFonts w:eastAsiaTheme="minorHAnsi"/>
          <w:sz w:val="28"/>
          <w:szCs w:val="28"/>
          <w:lang w:eastAsia="en-US"/>
        </w:rPr>
        <w:t>, прямым результатом которых стали кр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>пнущие св</w:t>
      </w:r>
      <w:r>
        <w:rPr>
          <w:rFonts w:eastAsiaTheme="minorHAnsi"/>
          <w:sz w:val="28"/>
          <w:szCs w:val="28"/>
          <w:lang w:eastAsia="en-US"/>
        </w:rPr>
        <w:t>я</w:t>
      </w:r>
      <w:r w:rsidRPr="00D3067B">
        <w:rPr>
          <w:rFonts w:eastAsiaTheme="minorHAnsi"/>
          <w:sz w:val="28"/>
          <w:szCs w:val="28"/>
          <w:lang w:eastAsia="en-US"/>
        </w:rPr>
        <w:t xml:space="preserve">зи в экономике,  культуре, спорте, туризме.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Уверен, от встречи к встрече растёт интерес, закладываются и развиваются традиции такого взаимодействия, которое, в русле общероссийских, региональных интеграци</w:t>
      </w:r>
      <w:r>
        <w:rPr>
          <w:rFonts w:eastAsiaTheme="minorHAnsi"/>
          <w:sz w:val="28"/>
          <w:szCs w:val="28"/>
          <w:lang w:eastAsia="en-US"/>
        </w:rPr>
        <w:t>о</w:t>
      </w:r>
      <w:r w:rsidRPr="00D3067B">
        <w:rPr>
          <w:rFonts w:eastAsiaTheme="minorHAnsi"/>
          <w:sz w:val="28"/>
          <w:szCs w:val="28"/>
          <w:lang w:eastAsia="en-US"/>
        </w:rPr>
        <w:t xml:space="preserve">нных тенденций имеет очевидные  перспективы.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 xml:space="preserve">21  году в округе было создано 660 новых рабочих мест – это выше показателя </w:t>
      </w:r>
      <w:r w:rsidR="00B623F2">
        <w:rPr>
          <w:rFonts w:eastAsiaTheme="minorHAnsi"/>
          <w:sz w:val="28"/>
          <w:szCs w:val="28"/>
          <w:lang w:eastAsia="en-US"/>
        </w:rPr>
        <w:t>20</w:t>
      </w:r>
      <w:r w:rsidRPr="00D3067B">
        <w:rPr>
          <w:rFonts w:eastAsiaTheme="minorHAnsi"/>
          <w:sz w:val="28"/>
          <w:szCs w:val="28"/>
          <w:lang w:eastAsia="en-US"/>
        </w:rPr>
        <w:t>20 года. В большинств</w:t>
      </w:r>
      <w:r w:rsidR="00B623F2"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 xml:space="preserve"> своём они создав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 xml:space="preserve">лись на действующих предприятиях. </w:t>
      </w:r>
    </w:p>
    <w:p w:rsidR="00947D2B" w:rsidRPr="00D3067B" w:rsidRDefault="00947D2B" w:rsidP="00947D2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Уровень официальной безработицы в округе менее процента и менее среднего показателя по региону. Через центр занятости было трудоустроено 668 человек.</w:t>
      </w:r>
    </w:p>
    <w:p w:rsidR="00947D2B" w:rsidRPr="00D3067B" w:rsidRDefault="00947D2B" w:rsidP="00947D2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банке вакансий на сегодня около </w:t>
      </w:r>
      <w:r w:rsidR="00B623F2">
        <w:rPr>
          <w:rFonts w:ascii="Times New Roman" w:hAnsi="Times New Roman" w:cs="Times New Roman"/>
          <w:sz w:val="28"/>
          <w:szCs w:val="28"/>
        </w:rPr>
        <w:t xml:space="preserve">600 </w:t>
      </w:r>
      <w:r w:rsidRPr="00D3067B">
        <w:rPr>
          <w:rFonts w:ascii="Times New Roman" w:hAnsi="Times New Roman" w:cs="Times New Roman"/>
          <w:sz w:val="28"/>
          <w:szCs w:val="28"/>
        </w:rPr>
        <w:t xml:space="preserve">рабочих мест. Не все они отвечают ожиданиям людей – по условиям, по уровню заработной платы. </w:t>
      </w:r>
    </w:p>
    <w:p w:rsidR="00947D2B" w:rsidRPr="00D3067B" w:rsidRDefault="00947D2B" w:rsidP="00947D2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Мы отдаём себе отчёт в том, что для округа актуальна проблема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ятниковой миграции – Москва и ближнее Подмосковье по-прежнему пока  являются более предпочт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тельными для больш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го числа трудоспособных жителей округа. </w:t>
      </w:r>
    </w:p>
    <w:p w:rsidR="00947D2B" w:rsidRPr="00D3067B" w:rsidRDefault="00947D2B" w:rsidP="00947D2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Системной работой, в том числе на площадках  Совета директоров, Инвестиционного  совета мы должны, создаём и будем создавать достойные </w:t>
      </w:r>
      <w:r w:rsidRPr="00D3067B">
        <w:rPr>
          <w:rFonts w:ascii="Times New Roman" w:hAnsi="Times New Roman" w:cs="Times New Roman"/>
          <w:sz w:val="28"/>
          <w:szCs w:val="28"/>
        </w:rPr>
        <w:lastRenderedPageBreak/>
        <w:t>условия в сфере трудовой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нятости  и оплаты труда, чтобы снизить и свести к минимуму этот отток трудовых ресурсов. </w:t>
      </w:r>
    </w:p>
    <w:p w:rsidR="00947D2B" w:rsidRPr="00D3067B" w:rsidRDefault="00947D2B" w:rsidP="00947D2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 то же время при существующем и обостряющемся дефиците рабочих специальностей мы формируем условия для обучения будущих рабочих кадров, взаимодействуя с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лледжами, училищами.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При финансовой поддержке администрации округа на предприятия в рамках вр</w:t>
      </w:r>
      <w:r>
        <w:rPr>
          <w:rFonts w:eastAsiaTheme="minorHAnsi"/>
          <w:sz w:val="28"/>
          <w:szCs w:val="28"/>
          <w:lang w:eastAsia="en-US"/>
        </w:rPr>
        <w:t>е</w:t>
      </w:r>
      <w:r w:rsidRPr="00D3067B">
        <w:rPr>
          <w:rFonts w:eastAsiaTheme="minorHAnsi"/>
          <w:sz w:val="28"/>
          <w:szCs w:val="28"/>
          <w:lang w:eastAsia="en-US"/>
        </w:rPr>
        <w:t xml:space="preserve">менной летней занятости были трудоустроены 343 учащихся - план региона выполнен на 143%.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D3067B">
        <w:rPr>
          <w:rFonts w:eastAsiaTheme="minorHAnsi"/>
          <w:sz w:val="28"/>
          <w:szCs w:val="28"/>
          <w:lang w:eastAsia="en-US"/>
        </w:rPr>
        <w:t>Мы придаём особое значение этой работе, в осн</w:t>
      </w:r>
      <w:r>
        <w:rPr>
          <w:rFonts w:eastAsiaTheme="minorHAnsi"/>
          <w:sz w:val="28"/>
          <w:szCs w:val="28"/>
          <w:lang w:eastAsia="en-US"/>
        </w:rPr>
        <w:t>о</w:t>
      </w:r>
      <w:r w:rsidRPr="00D3067B">
        <w:rPr>
          <w:rFonts w:eastAsiaTheme="minorHAnsi"/>
          <w:sz w:val="28"/>
          <w:szCs w:val="28"/>
          <w:lang w:eastAsia="en-US"/>
        </w:rPr>
        <w:t>ве которой и трудовое воспитание, и  профориент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D3067B">
        <w:rPr>
          <w:rFonts w:eastAsiaTheme="minorHAnsi"/>
          <w:sz w:val="28"/>
          <w:szCs w:val="28"/>
          <w:lang w:eastAsia="en-US"/>
        </w:rPr>
        <w:t xml:space="preserve">ция.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Работа аграрно-промышленного комплекса в </w:t>
      </w:r>
      <w:r w:rsidR="00AA4129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году получила высокую 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нку и премию губернатора «Прорыв года» в номинации «Лучший в сельском хозяйстве». 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Это закономерный итог большой работы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трасли в прошлом году, это серьёзная база для дальнейшего развития.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Сигнал того, что меры федеральной, региональной поддержки эффективны, что сельское хозяйство стало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траслью, куда приходят, отлично трудятся, где видят перспективы.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Важно, что расширяется отраслев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я  структура агропрома, он повышает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инвестиционность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Бр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шенные, зар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сшие пол</w:t>
      </w:r>
      <w:r w:rsidR="00B623F2">
        <w:rPr>
          <w:rFonts w:ascii="Times New Roman" w:hAnsi="Times New Roman" w:cs="Times New Roman"/>
          <w:sz w:val="28"/>
          <w:szCs w:val="28"/>
        </w:rPr>
        <w:t>я</w:t>
      </w:r>
      <w:r w:rsidRPr="00D3067B">
        <w:rPr>
          <w:rFonts w:ascii="Times New Roman" w:hAnsi="Times New Roman" w:cs="Times New Roman"/>
          <w:sz w:val="28"/>
          <w:szCs w:val="28"/>
        </w:rPr>
        <w:t xml:space="preserve"> вновь расп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хиваются и засев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ются. 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AA4129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году 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сельхозоборот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было введен</w:t>
      </w:r>
      <w:r w:rsidR="00AA4129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 около пяти тысяч гектаров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 - это  почти в 7 раз больше по отношению к </w:t>
      </w:r>
      <w:r w:rsidR="00AA4129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20 году и на 172 % превысило  план </w:t>
      </w:r>
      <w:r w:rsidR="00AA4129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года. 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Площадь сельхозземель, вовлечённая в оборот в </w:t>
      </w:r>
      <w:r w:rsidR="007875A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году,  составляет почти половину  от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всей площади, введенной за последние пять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лет, что обесп</w:t>
      </w:r>
      <w:r w:rsidR="007875A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чило лидерство Талдомского округа в  регионе в </w:t>
      </w:r>
      <w:r w:rsidR="007875A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году.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Это в том числе результат большой системной работы администрации округа с хозяйствами для участия в программах господдержки,  общая сумма которой  в </w:t>
      </w:r>
      <w:r w:rsidR="007875A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году составила 28 млн. рублей.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Два предприятия по выращиванию семенн</w:t>
      </w:r>
      <w:r w:rsidR="007875A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го картофеля - «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В</w:t>
      </w:r>
      <w:r w:rsidR="007875A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лмикс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» и Агрофирма «Бун</w:t>
      </w:r>
      <w:r w:rsidR="007875A4">
        <w:rPr>
          <w:rFonts w:ascii="Times New Roman" w:hAnsi="Times New Roman" w:cs="Times New Roman"/>
          <w:sz w:val="28"/>
          <w:szCs w:val="28"/>
        </w:rPr>
        <w:t>я</w:t>
      </w:r>
      <w:r w:rsidRPr="00D3067B">
        <w:rPr>
          <w:rFonts w:ascii="Times New Roman" w:hAnsi="Times New Roman" w:cs="Times New Roman"/>
          <w:sz w:val="28"/>
          <w:szCs w:val="28"/>
        </w:rPr>
        <w:t xml:space="preserve">тино»  - смогли собрать в текущем году 22 тысячи тонн, что составляет около </w:t>
      </w:r>
      <w:r w:rsidR="007875A4">
        <w:rPr>
          <w:rFonts w:ascii="Times New Roman" w:hAnsi="Times New Roman" w:cs="Times New Roman"/>
          <w:sz w:val="28"/>
          <w:szCs w:val="28"/>
        </w:rPr>
        <w:t xml:space="preserve">58% </w:t>
      </w:r>
      <w:r w:rsidRPr="00D3067B">
        <w:rPr>
          <w:rFonts w:ascii="Times New Roman" w:hAnsi="Times New Roman" w:cs="Times New Roman"/>
          <w:sz w:val="28"/>
          <w:szCs w:val="28"/>
        </w:rPr>
        <w:t xml:space="preserve"> от регионального объёма производства или около 15 % общероссийского производства сем</w:t>
      </w:r>
      <w:r w:rsidR="007875A4">
        <w:rPr>
          <w:rFonts w:ascii="Times New Roman" w:hAnsi="Times New Roman" w:cs="Times New Roman"/>
          <w:sz w:val="28"/>
          <w:szCs w:val="28"/>
        </w:rPr>
        <w:t>я</w:t>
      </w:r>
      <w:r w:rsidRPr="00D3067B">
        <w:rPr>
          <w:rFonts w:ascii="Times New Roman" w:hAnsi="Times New Roman" w:cs="Times New Roman"/>
          <w:sz w:val="28"/>
          <w:szCs w:val="28"/>
        </w:rPr>
        <w:t xml:space="preserve">н. 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Эл</w:t>
      </w:r>
      <w:r w:rsidR="007875A4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тные семен</w:t>
      </w:r>
      <w:r w:rsidR="00B623F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D3067B">
        <w:rPr>
          <w:rFonts w:ascii="Times New Roman" w:hAnsi="Times New Roman" w:cs="Times New Roman"/>
          <w:sz w:val="28"/>
          <w:szCs w:val="28"/>
        </w:rPr>
        <w:t xml:space="preserve"> картофеля реализ</w:t>
      </w:r>
      <w:r w:rsidR="007875A4">
        <w:rPr>
          <w:rFonts w:ascii="Times New Roman" w:hAnsi="Times New Roman" w:cs="Times New Roman"/>
          <w:sz w:val="28"/>
          <w:szCs w:val="28"/>
        </w:rPr>
        <w:t>у</w:t>
      </w:r>
      <w:r w:rsidRPr="00D3067B">
        <w:rPr>
          <w:rFonts w:ascii="Times New Roman" w:hAnsi="Times New Roman" w:cs="Times New Roman"/>
          <w:sz w:val="28"/>
          <w:szCs w:val="28"/>
        </w:rPr>
        <w:t xml:space="preserve">ются по всем регионам Российской Федерации.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>Кроме того, «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Валмикс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» и «Бунятино» успешно реализовали два крупных проекта по вводу в эксплуатацию двух современных картофелехранилищ общей мощностью 13 тысяч тонн – это  15% от общего объема современного хранения в Московской области.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Благодарен руководителям  за этот результат, который вес</w:t>
      </w:r>
      <w:r w:rsidR="007875A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м не только на уровне региона, но и всей страны.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7875A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года в округ заш</w:t>
      </w:r>
      <w:r w:rsidR="007875A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л новый инвестор с масштабным проектом по  КРС молочного направления. Зр</w:t>
      </w:r>
      <w:r w:rsidR="007875A4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мые и серьёзные перспективы также у агропредприятий «Д</w:t>
      </w:r>
      <w:r w:rsidR="007875A4">
        <w:rPr>
          <w:rFonts w:ascii="Times New Roman" w:hAnsi="Times New Roman" w:cs="Times New Roman"/>
          <w:sz w:val="28"/>
          <w:szCs w:val="28"/>
        </w:rPr>
        <w:t>у</w:t>
      </w:r>
      <w:r w:rsidRPr="00D3067B">
        <w:rPr>
          <w:rFonts w:ascii="Times New Roman" w:hAnsi="Times New Roman" w:cs="Times New Roman"/>
          <w:sz w:val="28"/>
          <w:szCs w:val="28"/>
        </w:rPr>
        <w:t xml:space="preserve">шенька», «Новые всходы».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Следует отметить, что во всех хозяйствах </w:t>
      </w:r>
      <w:r w:rsidR="007875A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трасли проводится инвестиционная работа.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итоге общий объем инвестиций в эту сферу  в прошлом году составил 313 миллионов рублей, что на 40% больше по отношению к  </w:t>
      </w:r>
      <w:r w:rsidR="007875A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20 году.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По итогам года округ вошел в пятёрку лидеров по яров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му с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ву. Посевн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я площадь достигла  девяти  тысяч гектаров. Яров</w:t>
      </w:r>
      <w:r w:rsidR="00D52A44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>е и оз</w:t>
      </w:r>
      <w:r w:rsidR="00D52A44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 xml:space="preserve">мые культуры составили тысячу триста гектаров, что на 11% больше по отношению к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20 году.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Под овощными культурами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было з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нято около семисот гектаров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– рост на 3% к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20 году.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ловый урожай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года превысил не только показатели прошлого года, но и пл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новые значения.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Я искренне благодарен всем руководителям, коллективам агропромышленного комплекса, которые трудом, огромной самоотдачей обесп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чили позитивные перемены в сложнейшей, очень трудоёмкой сфере – сельском хозяйстве.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Борщевик. Тема актуальная для округа, региона, страны. Именно она выходит в топ</w:t>
      </w:r>
      <w:r w:rsidR="00D52A44">
        <w:rPr>
          <w:rFonts w:ascii="Times New Roman" w:hAnsi="Times New Roman" w:cs="Times New Roman"/>
          <w:sz w:val="28"/>
          <w:szCs w:val="28"/>
        </w:rPr>
        <w:t xml:space="preserve"> </w:t>
      </w:r>
      <w:r w:rsidRPr="00D3067B">
        <w:rPr>
          <w:rFonts w:ascii="Times New Roman" w:hAnsi="Times New Roman" w:cs="Times New Roman"/>
          <w:sz w:val="28"/>
          <w:szCs w:val="28"/>
        </w:rPr>
        <w:t xml:space="preserve">главных проблем каждый летний сезон. 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году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было обработано более тысячи гектаров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муниципальных земель – это в два раза больше к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20 году, планы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 года – полторы тысячи гектаров.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Мы понимаем, что это не решит проблему кардинально. Важно реализовать систему ответственности за борщевик на частных территориях.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 прошлом году объём штр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фов за з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мли, зар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сшие борщевиком, превысил  9 млн. рублей – одна из наиболее вес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мых сумм в регионе по данному параметру - и на две трети больше уровня 20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 года.  Мы будем наращивать эту работу – и по площад</w:t>
      </w:r>
      <w:r w:rsidR="00D52A44">
        <w:rPr>
          <w:rFonts w:ascii="Times New Roman" w:hAnsi="Times New Roman" w:cs="Times New Roman"/>
          <w:sz w:val="28"/>
          <w:szCs w:val="28"/>
        </w:rPr>
        <w:t>я</w:t>
      </w:r>
      <w:r w:rsidRPr="00D3067B">
        <w:rPr>
          <w:rFonts w:ascii="Times New Roman" w:hAnsi="Times New Roman" w:cs="Times New Roman"/>
          <w:sz w:val="28"/>
          <w:szCs w:val="28"/>
        </w:rPr>
        <w:t>м, освобождая от сорняка, и по ужесточ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нию контроля, и по взыск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нию штр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фов.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Дороги – важнейший показатель успешности территории. В 21 году в округе было отремонтировано около </w:t>
      </w:r>
      <w:r w:rsidR="00D52A44">
        <w:rPr>
          <w:rFonts w:ascii="Times New Roman" w:hAnsi="Times New Roman" w:cs="Times New Roman"/>
          <w:sz w:val="28"/>
          <w:szCs w:val="28"/>
        </w:rPr>
        <w:t>40</w:t>
      </w:r>
      <w:r w:rsidRPr="00D3067B">
        <w:rPr>
          <w:rFonts w:ascii="Times New Roman" w:hAnsi="Times New Roman" w:cs="Times New Roman"/>
          <w:sz w:val="28"/>
          <w:szCs w:val="28"/>
        </w:rPr>
        <w:t xml:space="preserve"> километров автомобильных дорог. Из них – более </w:t>
      </w:r>
      <w:r w:rsidR="00D52A44">
        <w:rPr>
          <w:rFonts w:ascii="Times New Roman" w:hAnsi="Times New Roman" w:cs="Times New Roman"/>
          <w:sz w:val="28"/>
          <w:szCs w:val="28"/>
        </w:rPr>
        <w:t>23</w:t>
      </w:r>
      <w:r w:rsidRPr="00D3067B">
        <w:rPr>
          <w:rFonts w:ascii="Times New Roman" w:hAnsi="Times New Roman" w:cs="Times New Roman"/>
          <w:sz w:val="28"/>
          <w:szCs w:val="28"/>
        </w:rPr>
        <w:t xml:space="preserve"> километров муниципальных и около 14-ти килом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тров  региональных.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22-ом году планируется отремонтировать 12 км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униципальных дорог и около </w:t>
      </w:r>
      <w:r w:rsidR="00D52A44">
        <w:rPr>
          <w:rFonts w:ascii="Times New Roman" w:hAnsi="Times New Roman" w:cs="Times New Roman"/>
          <w:sz w:val="28"/>
          <w:szCs w:val="28"/>
        </w:rPr>
        <w:t>10</w:t>
      </w:r>
      <w:r w:rsidRPr="00D3067B">
        <w:rPr>
          <w:rFonts w:ascii="Times New Roman" w:hAnsi="Times New Roman" w:cs="Times New Roman"/>
          <w:sz w:val="28"/>
          <w:szCs w:val="28"/>
        </w:rPr>
        <w:t xml:space="preserve"> км региональных дорог. Всего запланирован ремонт на сумму 144,7 млн. рублей.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22-ом году будет завершена разработка проектной  документации на капремонт семи подъездных дорог к массивам СНТ  протяженностью около пятнадцати килом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тров. </w:t>
      </w:r>
    </w:p>
    <w:p w:rsidR="00947D2B" w:rsidRPr="00D3067B" w:rsidRDefault="00D52A44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47D2B" w:rsidRPr="00D3067B">
        <w:rPr>
          <w:rFonts w:ascii="Times New Roman" w:hAnsi="Times New Roman" w:cs="Times New Roman"/>
          <w:sz w:val="28"/>
          <w:szCs w:val="28"/>
        </w:rPr>
        <w:t>21 год войдёт в историю и как год старта  Президентской  программы социальной газификации, востребованность и актуальность которой трудно переоцен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7D2B" w:rsidRPr="00D3067B">
        <w:rPr>
          <w:rFonts w:ascii="Times New Roman" w:hAnsi="Times New Roman" w:cs="Times New Roman"/>
          <w:sz w:val="28"/>
          <w:szCs w:val="28"/>
        </w:rPr>
        <w:t xml:space="preserve">ть.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догазифицированы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13 населенных пунктов, вместо двух по плану, газ  подведён к ста сорока четыр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м домовлад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ниям, проложено 4,3  километра газопр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вода.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 году по Социальной  газификации  планируется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догазифицировать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16 населенных пунктов. Разработана проектная документация на газификацию </w:t>
      </w:r>
      <w:r w:rsidR="00D52A44">
        <w:rPr>
          <w:rFonts w:ascii="Times New Roman" w:hAnsi="Times New Roman" w:cs="Times New Roman"/>
          <w:sz w:val="28"/>
          <w:szCs w:val="28"/>
        </w:rPr>
        <w:t>21</w:t>
      </w:r>
      <w:r w:rsidRPr="00D3067B">
        <w:rPr>
          <w:rFonts w:ascii="Times New Roman" w:hAnsi="Times New Roman" w:cs="Times New Roman"/>
          <w:sz w:val="28"/>
          <w:szCs w:val="28"/>
        </w:rPr>
        <w:t xml:space="preserve"> многоквартирного дома 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Выполнены работы по устройству сет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газопотребл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жилых домов в Великом Дворе и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Парашино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67B"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руководству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Мособлг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в лице Игоря Анатольевича Баранова за эту работу, которая улучшила качество жизни сотен людей.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Ещё одно важнейшее направление в региональной и муниципальной повестке – это расселение граждан из ветхого жилья.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 21 году было расселен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 пять аварийных многоквартирных домов в Вербилках. В результате 37 человек – либо по договор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соцн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йма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, либо по выкупн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й стоимости квартир – улучшили свои жилищные условия.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Кроме того,  вне очереди были переселен</w:t>
      </w:r>
      <w:r w:rsidR="00D52A44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 три семьи, проживающие в Талдоме и В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ргаше.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 году планируется расселить 17 жилых помещений - 620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. -  из аварийных домов в Талдоме, Вербилках и 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Чтобы уск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рить процесс рассел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ния из аварийного жилья, в регионе вводится специальный сертификат – из расчёта 84 тысячи рублей за каждый квадратный метр.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Жители аварийных домов по этому документу могут получить жилье в пределах региона. Мы будем активно применять эту форму поддержки.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 русле той же темы: восемь детей - сирот обесп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чены благоустроенным жильём, пяти остро нуждающимся очередникам выделены квартиры по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соцнайму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 В пер</w:t>
      </w:r>
      <w:r w:rsidR="00D52A44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 xml:space="preserve">од с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20-го по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 выдано 20 свидетельств на получение социальной выплаты  на приобретение жилья молодым семьям.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>А н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чали мы</w:t>
      </w:r>
      <w:r w:rsidR="00D52A44">
        <w:rPr>
          <w:rFonts w:ascii="Times New Roman" w:hAnsi="Times New Roman" w:cs="Times New Roman"/>
          <w:sz w:val="28"/>
          <w:szCs w:val="28"/>
        </w:rPr>
        <w:t xml:space="preserve"> 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 год с того, что две многодетные семьи получили долгожданные квартиры.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На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22-ой  год в Вербилках на Заводской улице запланировано проектирование и  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23 году – строительство двух домов для переселения людей из аварийного жилья.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целом при участии Фонда содействия реформированию ЖКХ - в период с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22-го по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23-ий годы планируется переселить более </w:t>
      </w:r>
      <w:r w:rsidR="00D52A44">
        <w:rPr>
          <w:rFonts w:ascii="Times New Roman" w:hAnsi="Times New Roman" w:cs="Times New Roman"/>
          <w:sz w:val="28"/>
          <w:szCs w:val="28"/>
        </w:rPr>
        <w:t>350</w:t>
      </w:r>
      <w:r w:rsidRPr="00D3067B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D52A44">
        <w:rPr>
          <w:rFonts w:ascii="Times New Roman" w:hAnsi="Times New Roman" w:cs="Times New Roman"/>
          <w:sz w:val="28"/>
          <w:szCs w:val="28"/>
        </w:rPr>
        <w:t>22</w:t>
      </w:r>
      <w:r w:rsidRPr="00D3067B">
        <w:rPr>
          <w:rFonts w:ascii="Times New Roman" w:hAnsi="Times New Roman" w:cs="Times New Roman"/>
          <w:sz w:val="28"/>
          <w:szCs w:val="28"/>
        </w:rPr>
        <w:t xml:space="preserve">  аварийных домов.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21-ом году было снесен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 10 аварийных домов – в Талдоме,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и Темпах, оставшихся после расселения жителей.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Кроме того, округ системно занимается сносом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недостроев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, сгоревших зданий, вид которых  отрицательно сказывается на 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блике и имидже территории. 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году было снесено 24 объекта, работа будет продолжена и в 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 году. Всего же в период с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18-го по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21-ий год</w:t>
      </w:r>
      <w:r w:rsidR="00D52A44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 в округе ликвидировано 74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строения.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Крупным проектом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21-го года в создании комфортной среды и благоустройства стала реализация первого этапа лесопарковой зоны в поселке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. Территория кардинально преобразилась, стала точкой притяжения для жителей.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Далее планируется чистка водоема и обустройство берегов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й линии, пляжной зоны с насыпн</w:t>
      </w:r>
      <w:r w:rsidR="00D52A44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м песком,  беговых дорожек,  лыжной трассы.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планируется благоустройство территории автовокзала при соединении в единое целое парка «Солнечный берег» и сквера имени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Остапюк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. 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 году мы планируем первый этап, в основе которого –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встр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енность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в планир</w:t>
      </w:r>
      <w:r w:rsidR="00D52A44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вочную систему посёлка.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 перспективе мы нам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рены продолжить эти шаги – благоустроить территорию около ДК «Прогресс» вместе со сквером и территорией мемориала погибшим войнам в  рамках реализации программы «Формирование современной комфортной городской среды».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D52A44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году н</w:t>
      </w:r>
      <w:r w:rsidR="00D52A44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>чато поэтапное благоустройство территории исторического центра Талдома. Завершены работы по обустройству тротуара вдоль храма Архангела Михаила, который тоже меняется. На ср</w:t>
      </w:r>
      <w:r w:rsidR="00D52A44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дства, собранные в День благотворительного труда, проводится ремонт колокольни, что придаст храму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более законченный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вид.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целом же проект предусматривает значительные перемены в 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блике и лог</w:t>
      </w:r>
      <w:r w:rsidR="00FE63AB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 xml:space="preserve">стике центральной площади, основная часть работ рассчитана на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23-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24 годы.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21-ом году в Талдоме была завершена реконструкция парка Победы: проведено́ расширение культурно-дос</w:t>
      </w:r>
      <w:r w:rsidR="00FE63AB">
        <w:rPr>
          <w:rFonts w:ascii="Times New Roman" w:hAnsi="Times New Roman" w:cs="Times New Roman"/>
          <w:sz w:val="28"/>
          <w:szCs w:val="28"/>
        </w:rPr>
        <w:t>у</w:t>
      </w:r>
      <w:r w:rsidRPr="00D3067B">
        <w:rPr>
          <w:rFonts w:ascii="Times New Roman" w:hAnsi="Times New Roman" w:cs="Times New Roman"/>
          <w:sz w:val="28"/>
          <w:szCs w:val="28"/>
        </w:rPr>
        <w:t>говой зоны, построена сцена, с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здана </w:t>
      </w:r>
      <w:r w:rsidRPr="00D3067B">
        <w:rPr>
          <w:rFonts w:ascii="Times New Roman" w:hAnsi="Times New Roman" w:cs="Times New Roman"/>
          <w:sz w:val="28"/>
          <w:szCs w:val="28"/>
        </w:rPr>
        <w:lastRenderedPageBreak/>
        <w:t>площадка под аттракционы, появилось новое освещение. Пляжные зоны в парках приведен</w:t>
      </w:r>
      <w:r w:rsidR="00FE63AB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 к региональному стандарту.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Мы видим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больш</w:t>
      </w:r>
      <w:r w:rsidR="00FE63AB">
        <w:rPr>
          <w:rFonts w:ascii="Times New Roman" w:hAnsi="Times New Roman" w:cs="Times New Roman"/>
          <w:sz w:val="28"/>
          <w:szCs w:val="28"/>
        </w:rPr>
        <w:t>у</w:t>
      </w:r>
      <w:r w:rsidRPr="00D3067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и теперь уже всесезонную востребованность в парках как важнейшей части городской дос</w:t>
      </w:r>
      <w:r w:rsidR="00FE63AB">
        <w:rPr>
          <w:rFonts w:ascii="Times New Roman" w:hAnsi="Times New Roman" w:cs="Times New Roman"/>
          <w:sz w:val="28"/>
          <w:szCs w:val="28"/>
        </w:rPr>
        <w:t>у</w:t>
      </w:r>
      <w:r w:rsidRPr="00D3067B">
        <w:rPr>
          <w:rFonts w:ascii="Times New Roman" w:hAnsi="Times New Roman" w:cs="Times New Roman"/>
          <w:sz w:val="28"/>
          <w:szCs w:val="28"/>
        </w:rPr>
        <w:t>говой культуры. Отмечаю большой труд руководства всех трёх парков округа – «Солнечного берега», «Вербилки», Победы.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Мы будем наращивать дос</w:t>
      </w:r>
      <w:r w:rsidR="00FE63AB">
        <w:rPr>
          <w:rFonts w:ascii="Times New Roman" w:hAnsi="Times New Roman" w:cs="Times New Roman"/>
          <w:sz w:val="28"/>
          <w:szCs w:val="28"/>
        </w:rPr>
        <w:t>у</w:t>
      </w:r>
      <w:r w:rsidRPr="00D3067B">
        <w:rPr>
          <w:rFonts w:ascii="Times New Roman" w:hAnsi="Times New Roman" w:cs="Times New Roman"/>
          <w:sz w:val="28"/>
          <w:szCs w:val="28"/>
        </w:rPr>
        <w:t>говый, спортивный потенциал,  формировать и развивать парковую культуру, обесп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чивать новые 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пции для жителей разных в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зрастов и потребностей с учетом мнений Советов парков.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Водо- и теплоснабжение,  двор</w:t>
      </w:r>
      <w:r w:rsidR="00FE63AB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>, подъезды - всё, что входит в систему жизнеобесп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чения, то, с чем каждый сталкивается ежедневно – это ЖКХ.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Системность, и как важная составляющая всего процесса – работа с обращениями жителей – базовые принципы работы в этой сфере.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Инструментами общественного влияния на работу 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трасли стали  портал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, обращения на  пульт ЕДДС 112,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проведено объединение двух управляющих компаний в одну.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 наступившем году мы, отметив позитивные результаты,  планируем создание единой управляющей компании МБУ «Управление многоквартирными домами», что даёт единый центр контроля и управления важнейшими процессами.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году в рамках пл</w:t>
      </w:r>
      <w:r w:rsidR="00FE63AB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новой модернизации  силами МУП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Талдомсервис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заменен</w:t>
      </w:r>
      <w:r w:rsidR="00FE63AB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 в общей сумме 1805 метров теплосет</w:t>
      </w:r>
      <w:r w:rsidR="00FE63AB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, около четырехсот метров сетей водоснабжения, более ста метров сетей водоотведения. В больших объёмах шла замена зап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рной арматуры, глубинных насосов,  ряд технологичных мероприятий проведён на ВЗУ Талдома и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Запрудни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Всё это повысило надёжность инженерных систем, значительно снизило уровень аварийности. Очевидна необходимость последовательно и системно продолжать эту работу.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К важным итогам года следует отнести благоустройство восьми двор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вых территорий, установку пяти детских площадок. Одна площадка по губернаторской программе появилась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Северном. Отремонтировано 60 подъездов. За счёт средств Фонда капитального ремонта - 26 домов.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Планы на 22-ой год отражают примерно те же цифры.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Мы в ежедневном режиме обесп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чиваем чистоту, комфорт, безопасность, региональный стандарт на игровых площадках, во дворах. Важность этой работы сложно переоценить.  Не ошибусь, если скажу, что в течение года мы дошли до </w:t>
      </w:r>
      <w:r w:rsidRPr="00D3067B">
        <w:rPr>
          <w:rFonts w:ascii="Times New Roman" w:hAnsi="Times New Roman" w:cs="Times New Roman"/>
          <w:sz w:val="28"/>
          <w:szCs w:val="28"/>
        </w:rPr>
        <w:lastRenderedPageBreak/>
        <w:t xml:space="preserve">каждого двора, побывали во многих подъездах, улицах, чтобы оценить всё, что требуется жителям. 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системе ЖКХ много проблем, требующих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как в текущем режиме, так и в формате  больших,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-затратных проектов.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округе многолетняя потребность в реконструкции очистных сооружений 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, Талдоме, канализационно-напорных  коллекторов  в Вербилках и Северном. Все они включен</w:t>
      </w:r>
      <w:r w:rsidR="00FE63AB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, либо планируются к включению в  госпрограмму Московской области «Развитие инженерной инфраструктуры  и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»  на 2022 – 2024 годы.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ТОПе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-проблем 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трасли и котельная в Северном, завершение строительства и ввод в эксплуатацию которой планируется 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24-ом году.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Ещё одно важнейшее условие качества жизни – чистая вода.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 рамках госпрограммы в округе за последние 7 лет введен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 в строй 11 ВЗУ, тем самым чистой водой были обесп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чены  15 тысяч человек - более трети населения.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 –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23 годах в рамках региональной программы «Чистая вода» в округе планируется  строительство пяти станций водоочистки:  в Николо-Кропотках, Нушполах, Павловичах,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, Юркино. При вводе их в строй качество воды ул</w:t>
      </w:r>
      <w:r w:rsidR="00FE63AB">
        <w:rPr>
          <w:rFonts w:ascii="Times New Roman" w:hAnsi="Times New Roman" w:cs="Times New Roman"/>
          <w:sz w:val="28"/>
          <w:szCs w:val="28"/>
        </w:rPr>
        <w:t>у</w:t>
      </w:r>
      <w:r w:rsidRPr="00D3067B">
        <w:rPr>
          <w:rFonts w:ascii="Times New Roman" w:hAnsi="Times New Roman" w:cs="Times New Roman"/>
          <w:sz w:val="28"/>
          <w:szCs w:val="28"/>
        </w:rPr>
        <w:t xml:space="preserve">чшится у 3,5 тысяч жителей округа.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Инициатива о включении в региональную программу строительства станции водоочистки на ул. Соревнования 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направлена в регион</w:t>
      </w:r>
      <w:r w:rsidR="00FE63AB">
        <w:rPr>
          <w:rFonts w:ascii="Times New Roman" w:hAnsi="Times New Roman" w:cs="Times New Roman"/>
          <w:sz w:val="28"/>
          <w:szCs w:val="28"/>
        </w:rPr>
        <w:t>, документы находя</w:t>
      </w:r>
      <w:r w:rsidRPr="00D3067B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Мособлэкспертизе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Проблема острая, социально зн</w:t>
      </w:r>
      <w:r w:rsidR="00FE63AB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чимая, затрагивающая интересы почти четырёхсот человек.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21-ом году начал</w:t>
      </w:r>
      <w:r w:rsidR="00FE63AB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 xml:space="preserve">сь работы по устройству дренажной системы на Приозёрной улице 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Цель – снизить уровень грунтовых вод и избежать сезонных подтопл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ний в подвалах домов, жалобы шли пот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ком, мы не могли на них не отреагировать.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 этом году в рамках федеральной программы «Чистая страна» начнётся первый этап рекультивации полигона ТБО в Талдоме. Это важный этап в обесп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чении высокого уровня экологической безопасности территории.  Работа рассчитана на два года, очень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затратна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– объём средств регионального бюджета составляет более </w:t>
      </w:r>
      <w:r w:rsidR="00FE63AB">
        <w:rPr>
          <w:rFonts w:ascii="Times New Roman" w:hAnsi="Times New Roman" w:cs="Times New Roman"/>
          <w:sz w:val="28"/>
          <w:szCs w:val="28"/>
        </w:rPr>
        <w:t>755</w:t>
      </w:r>
      <w:r w:rsidRPr="00D3067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При всей важности стабильной работы различных 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траслей есть то, что важно вдвойне. Это социальная защищённость жителей, обесп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чение достойного уровня и качества  жизни.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С января этого года по Указу Президента на 8,6% будут проиндексированы пенсии, в Талдомском округе это коснется порядка 15,5 тысяч  человек.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>С 1 января введена новая региональная  выплата – пенсионерам старше 65 лет, один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ко проживающим в Подмосковье более 10-ти лет и получающим небольшую пенсию доплата составит до 17 тысяч рублей, которую у нас получат  порядка </w:t>
      </w:r>
      <w:r w:rsidR="00FE63AB">
        <w:rPr>
          <w:rFonts w:ascii="Times New Roman" w:hAnsi="Times New Roman" w:cs="Times New Roman"/>
          <w:sz w:val="28"/>
          <w:szCs w:val="28"/>
        </w:rPr>
        <w:t>800</w:t>
      </w:r>
      <w:r w:rsidRPr="00D3067B"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21-ом году мы особое внимание обратили на многодетные семьи, и семьи, где воспитываются дети – инвалиды.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Системно реализуется план мероприятий по разным направлениям, суть которого - помочь в оздоровл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нии, разнообразии  дос</w:t>
      </w:r>
      <w:r w:rsidR="00FE63AB">
        <w:rPr>
          <w:rFonts w:ascii="Times New Roman" w:hAnsi="Times New Roman" w:cs="Times New Roman"/>
          <w:sz w:val="28"/>
          <w:szCs w:val="28"/>
        </w:rPr>
        <w:t>у</w:t>
      </w:r>
      <w:r w:rsidRPr="00D3067B">
        <w:rPr>
          <w:rFonts w:ascii="Times New Roman" w:hAnsi="Times New Roman" w:cs="Times New Roman"/>
          <w:sz w:val="28"/>
          <w:szCs w:val="28"/>
        </w:rPr>
        <w:t xml:space="preserve">га. 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22-ом году программа будет не только продолжена, но и расширена.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Для семей с детьми в Талдомском округе, как и в Подмосковном регионе, действует 20 льгот. Цель - упрост</w:t>
      </w:r>
      <w:r w:rsidR="00FE63AB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ть систему выплат, она должна быть ясн</w:t>
      </w:r>
      <w:r w:rsidR="00FE63AB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е, проще.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Она должна  развиваться в русле  единой 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платформы по социальному казначейству,  в основе которой -  </w:t>
      </w:r>
      <w:proofErr w:type="spellStart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проактивная</w:t>
      </w:r>
      <w:proofErr w:type="spellEnd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proofErr w:type="spellStart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</w:t>
      </w:r>
      <w:r w:rsid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</w:t>
      </w:r>
      <w:proofErr w:type="spellEnd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помощи гражданам, избавляющая от  необходимости ходить по инстанциям и стоять в очеред</w:t>
      </w:r>
      <w:r w:rsid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Важным, б</w:t>
      </w:r>
      <w:r w:rsidR="00FE63AB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зовым звеном в системе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территории стал Талдомский МФЦ. Мы видим, что всё переходит в цифру, эта тенденция только крепла 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году. Выборы, Перепись, Социальная газификация – эти и другие федеральные события серьёзным образом отразились на работе МФЦ, число обращений превысило 72 тысячи. Огромный документооборот внутри МФЦ, расширение перечня услуг  значительно упрост</w:t>
      </w:r>
      <w:r w:rsidR="00FE63AB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 xml:space="preserve">ли жизнь тысячам граждан.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Именно МФЦ утвердился в статусе важнейшего элемента межведомственного взаимодействия,  выдерживая сроки, уровень и качество по всему спектру полномочий и задач. По итогам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года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Талдомский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МФЦ занял пятое место в рейтинге всех МФЦ Подмосковного региона.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Благодарен коллективу за этот достойный результат!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Переходя к системе здравоохранения, хочется нач</w:t>
      </w:r>
      <w:r w:rsidR="00FE63AB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ть не с аналитики результатов, а с благодарности. </w:t>
      </w:r>
      <w:r w:rsidR="00FE63AB">
        <w:rPr>
          <w:rFonts w:ascii="Times New Roman" w:hAnsi="Times New Roman" w:cs="Times New Roman"/>
          <w:sz w:val="28"/>
          <w:szCs w:val="28"/>
        </w:rPr>
        <w:t>Огромной</w:t>
      </w:r>
      <w:r w:rsidRPr="00D3067B">
        <w:rPr>
          <w:rFonts w:ascii="Times New Roman" w:hAnsi="Times New Roman" w:cs="Times New Roman"/>
          <w:sz w:val="28"/>
          <w:szCs w:val="28"/>
        </w:rPr>
        <w:t xml:space="preserve"> благодарности  всему коллективу Талдомской ЦРБ под руководством главного врача Игоря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Давронова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– за огромный труд, работу буквально на износ, терпение, выдержку, мужество.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Два года огромного напряжения всей системы здравоохранения в связи́ с пандемией. 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году, как и 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20-ом,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Талдомская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ЦРБ признана одним из лидеров по качеству оказания медицинской помощи в регионе в системе лечения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 xml:space="preserve">Более </w:t>
      </w:r>
      <w:r w:rsidR="00FE63AB">
        <w:rPr>
          <w:rFonts w:ascii="Times New Roman" w:hAnsi="Times New Roman" w:cs="Times New Roman"/>
          <w:sz w:val="28"/>
          <w:szCs w:val="28"/>
        </w:rPr>
        <w:t>трём тысячам</w:t>
      </w:r>
      <w:r w:rsidRPr="00D3067B">
        <w:rPr>
          <w:rFonts w:ascii="Times New Roman" w:hAnsi="Times New Roman" w:cs="Times New Roman"/>
          <w:sz w:val="28"/>
          <w:szCs w:val="28"/>
        </w:rPr>
        <w:t xml:space="preserve"> пациентов из Талдомского округа, других территорий, регионов России, зарубежья  спасена жизнь. 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Система здравоохранения Талдомского округа заняла  второе место 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рейтинге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Московскои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̆ области в </w:t>
      </w:r>
      <w:r w:rsidR="00FE63AB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21-ом году по уровню доверия населения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Пандемия – вызов не только для нашей медицины, этот вызов приняла и система управления, в той же степени осознав</w:t>
      </w:r>
      <w:r w:rsidR="00FE63AB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я трудность периода, важность помощи медикам и больным.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Осн</w:t>
      </w:r>
      <w:r w:rsidR="00FE63AB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вой  борьбы с пандемией стала вакцинация, было привито более двадцати шести тысяч человек. Развёрнута широкая информационная кампания, привлечен</w:t>
      </w:r>
      <w:r w:rsidR="00FE63AB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 огромные ресурсы.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EB7B4E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 году была продолжена работа по укреплению материальной базы. В рамках  программы «Здравоохранение Подмосковья» завершён ремонт взрослой поликлиники, ремонт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пат</w:t>
      </w:r>
      <w:r w:rsidR="00EB7B4E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лого-анатом</w:t>
      </w:r>
      <w:r w:rsidR="00EB7B4E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ческого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отделения, обновл</w:t>
      </w:r>
      <w:r w:rsidR="00EB7B4E">
        <w:rPr>
          <w:rFonts w:ascii="Times New Roman" w:hAnsi="Times New Roman" w:cs="Times New Roman"/>
          <w:sz w:val="28"/>
          <w:szCs w:val="28"/>
        </w:rPr>
        <w:t>я</w:t>
      </w:r>
      <w:r w:rsidRPr="00D3067B">
        <w:rPr>
          <w:rFonts w:ascii="Times New Roman" w:hAnsi="Times New Roman" w:cs="Times New Roman"/>
          <w:sz w:val="28"/>
          <w:szCs w:val="28"/>
        </w:rPr>
        <w:t>лось оборудование, привлек</w:t>
      </w:r>
      <w:r w:rsidR="00EB7B4E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лись кадры  в системе высшего и среднего звена, проведена работа по открытию новых направлений медпомощи.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этом году в регионе стартует программа «Приведи друга» - медработники смогут получить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единоразовую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выплату от 30-ти до 50-ти тысяч рублей за привлечение специалиста в областную систему здравоохранения.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этом году, когда Талдомская ЦРБ будет отмечать большой юбилей - 145 лет со дня основания, капремонты затронут все подразделения ЦРБ – в Талдоме,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Запрудне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, Вербилках.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Общий итог года в системе здравоохранения округа говорит о том, что на сегодняшний день это коллектив </w:t>
      </w:r>
      <w:r w:rsidR="00EB7B4E">
        <w:rPr>
          <w:rFonts w:ascii="Times New Roman" w:hAnsi="Times New Roman" w:cs="Times New Roman"/>
          <w:sz w:val="28"/>
          <w:szCs w:val="28"/>
        </w:rPr>
        <w:t>высоких</w:t>
      </w:r>
      <w:r w:rsidRPr="00D3067B">
        <w:rPr>
          <w:rFonts w:ascii="Times New Roman" w:hAnsi="Times New Roman" w:cs="Times New Roman"/>
          <w:sz w:val="28"/>
          <w:szCs w:val="28"/>
        </w:rPr>
        <w:t xml:space="preserve"> профессионалов, многие из которых удост</w:t>
      </w:r>
      <w:r w:rsidR="00EB7B4E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ены высоких федеральных и региональных наград.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Это коллектив, способный операт</w:t>
      </w:r>
      <w:r w:rsidR="00EB7B4E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вно мобилизоваться, оптимально перестроить работу в условиях новых в</w:t>
      </w:r>
      <w:r w:rsidR="00EB7B4E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зовов. Коллектив, способный эффективно, качественно решать все поставленные задачи, следуя главной идеологии  профессии – спасать жизнь, стоять на страже здоровья людей. </w:t>
      </w:r>
    </w:p>
    <w:p w:rsidR="00947D2B" w:rsidRPr="00D3067B" w:rsidRDefault="00947D2B" w:rsidP="00947D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67B">
        <w:rPr>
          <w:rFonts w:ascii="Times New Roman" w:hAnsi="Times New Roman" w:cs="Times New Roman"/>
          <w:sz w:val="28"/>
          <w:szCs w:val="28"/>
        </w:rPr>
        <w:t>Благодарен всей команде Талдомской ЦРБ за труд, спасённые жизни, за мужество, терпение, верность великому, благородному призванию!</w:t>
      </w:r>
      <w:proofErr w:type="gramEnd"/>
    </w:p>
    <w:p w:rsidR="00947D2B" w:rsidRPr="00D3067B" w:rsidRDefault="00EB7B4E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47D2B" w:rsidRPr="00D3067B">
        <w:rPr>
          <w:rFonts w:ascii="Times New Roman" w:hAnsi="Times New Roman" w:cs="Times New Roman"/>
          <w:sz w:val="28"/>
          <w:szCs w:val="28"/>
        </w:rPr>
        <w:t xml:space="preserve">21-ый год в системе образования прошёл под знаком дальнейшей реорганизации учреждений в соответствии с региональной повесткой.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этот период было  создано еще пять образовательных комплексов путем объединения школ и садов. </w:t>
      </w:r>
    </w:p>
    <w:p w:rsidR="00947D2B" w:rsidRPr="00D3067B" w:rsidRDefault="00947D2B" w:rsidP="00947D2B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EB7B4E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21-ом году на ремонты было выделено более </w:t>
      </w:r>
      <w:r w:rsidR="00EB7B4E">
        <w:rPr>
          <w:rFonts w:ascii="Times New Roman" w:hAnsi="Times New Roman" w:cs="Times New Roman"/>
          <w:sz w:val="28"/>
          <w:szCs w:val="28"/>
        </w:rPr>
        <w:t>104</w:t>
      </w:r>
      <w:r w:rsidRPr="00D3067B">
        <w:rPr>
          <w:rFonts w:ascii="Times New Roman" w:hAnsi="Times New Roman" w:cs="Times New Roman"/>
          <w:sz w:val="28"/>
          <w:szCs w:val="28"/>
        </w:rPr>
        <w:t xml:space="preserve"> миллионов рублей</w:t>
      </w:r>
      <w:r w:rsidR="00EB7B4E">
        <w:rPr>
          <w:rFonts w:ascii="Times New Roman" w:hAnsi="Times New Roman" w:cs="Times New Roman"/>
          <w:sz w:val="28"/>
          <w:szCs w:val="28"/>
        </w:rPr>
        <w:t>.</w:t>
      </w:r>
      <w:r w:rsidRPr="00D3067B">
        <w:rPr>
          <w:rFonts w:ascii="Times New Roman" w:hAnsi="Times New Roman" w:cs="Times New Roman"/>
          <w:sz w:val="28"/>
          <w:szCs w:val="28"/>
        </w:rPr>
        <w:t xml:space="preserve"> Ремонты были проведен</w:t>
      </w:r>
      <w:r w:rsidR="00EB7B4E">
        <w:rPr>
          <w:rFonts w:ascii="Times New Roman" w:hAnsi="Times New Roman" w:cs="Times New Roman"/>
          <w:sz w:val="28"/>
          <w:szCs w:val="28"/>
        </w:rPr>
        <w:t>ы</w:t>
      </w:r>
      <w:r w:rsidRPr="00D3067B">
        <w:rPr>
          <w:rFonts w:ascii="Times New Roman" w:hAnsi="Times New Roman" w:cs="Times New Roman"/>
          <w:sz w:val="28"/>
          <w:szCs w:val="28"/>
        </w:rPr>
        <w:t xml:space="preserve"> практически во всех  27-ми учреждениях образования.</w:t>
      </w:r>
    </w:p>
    <w:p w:rsidR="00947D2B" w:rsidRPr="00D3067B" w:rsidRDefault="00947D2B" w:rsidP="00947D2B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Кошелевской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-Кропоткинской школах созданы два Центра «Точка Роста». </w:t>
      </w:r>
    </w:p>
    <w:p w:rsidR="00947D2B" w:rsidRPr="00D3067B" w:rsidRDefault="00947D2B" w:rsidP="00947D2B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По-прежнему лидером  системы образования округа  является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Запрудненская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гимназия, которая входит по итогам учебного года в список ста лучших школ региона. Кроме нее в лидерской – зелёной зоне рейтинга – ТОП 500 находится Талдомская средняя школа № 3. В </w:t>
      </w:r>
      <w:r w:rsidR="00EB7B4E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21-ом году к ним присоединилась Талдомская средняя школа №2. </w:t>
      </w:r>
    </w:p>
    <w:p w:rsidR="00947D2B" w:rsidRPr="00D3067B" w:rsidRDefault="00947D2B" w:rsidP="00947D2B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67B"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руководителям учреждений за высокие результаты!  </w:t>
      </w:r>
    </w:p>
    <w:p w:rsidR="00947D2B" w:rsidRPr="00D3067B" w:rsidRDefault="00947D2B" w:rsidP="00947D2B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Отмечен рост числа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стобалльников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по итогам сдачи ЕГЭ.  Заметное увеличение числа участников регионального  этапа всероссийской олимпиады школьников –  это 116 человек. Число  победителей и призёров регионального этапа выросло с  16-ти до 29 человек. С медалями закончили год 39 учащихся  – каждый четвёртый выпускник. </w:t>
      </w:r>
    </w:p>
    <w:p w:rsidR="00947D2B" w:rsidRPr="00D3067B" w:rsidRDefault="00947D2B" w:rsidP="00947D2B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С сентября </w:t>
      </w:r>
      <w:r w:rsidR="00EB7B4E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22 года при условии, если школа войдёт в зелёную зону рейтинга,  то получит специальный грант на доплату учителям, да</w:t>
      </w:r>
      <w:r w:rsidR="00EB7B4E">
        <w:rPr>
          <w:rFonts w:ascii="Times New Roman" w:hAnsi="Times New Roman" w:cs="Times New Roman"/>
          <w:sz w:val="28"/>
          <w:szCs w:val="28"/>
        </w:rPr>
        <w:t>ю</w:t>
      </w:r>
      <w:r w:rsidRPr="00D3067B">
        <w:rPr>
          <w:rFonts w:ascii="Times New Roman" w:hAnsi="Times New Roman" w:cs="Times New Roman"/>
          <w:sz w:val="28"/>
          <w:szCs w:val="28"/>
        </w:rPr>
        <w:t xml:space="preserve">щим высокие результаты и качество знаний.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EB7B4E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22-ом году в рамках Федеральной программы по капитальному  ремонту планируется ремонт  Талдомской школы  № 1 – старейшей школы округа, которая отметила свой веков</w:t>
      </w:r>
      <w:r w:rsidR="00EB7B4E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й юбилей. Давно ожидаемое событие. Ремонт по разным причинам откладывался. Сегодня я уверенно заявляю, что он будет проведён в этом году!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Прод</w:t>
      </w:r>
      <w:r w:rsidR="00EB7B4E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лжится оснащение сельских школ в рамках национального проекта «Образование» по направлению «Современная школа».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Высокое качество образования при высоком уровне обесп</w:t>
      </w:r>
      <w:r w:rsidR="00EB7B4E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>чения учебно-воспитательного процесса – эти задачи в р</w:t>
      </w:r>
      <w:r w:rsidR="00EB7B4E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вной степени актуальны и для руководства округа, и для системы образования. </w:t>
      </w:r>
    </w:p>
    <w:p w:rsidR="00947D2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Благодарен большому педагогическому сообществу за большой труд, огромный вклад в будущее округа.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… Сенокос в Дубровках, Спас в Спасе, 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- фестиваль Башмак, Фестиваль Журавля, Совиный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, День города.  Все эти события –  атмосферой,  красками, смыслами, акцентами формируют  культуру Талдомского края.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Важным событием </w:t>
      </w:r>
      <w:r w:rsidR="00EB7B4E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года стал Год Салтыкова-Щедрина в связ</w:t>
      </w:r>
      <w:r w:rsidR="00EB7B4E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 xml:space="preserve"> со </w:t>
      </w:r>
      <w:r w:rsidR="00EB7B4E">
        <w:rPr>
          <w:rFonts w:ascii="Times New Roman" w:hAnsi="Times New Roman" w:cs="Times New Roman"/>
          <w:sz w:val="28"/>
          <w:szCs w:val="28"/>
        </w:rPr>
        <w:t xml:space="preserve">195-летием </w:t>
      </w:r>
      <w:r w:rsidRPr="00D3067B">
        <w:rPr>
          <w:rFonts w:ascii="Times New Roman" w:hAnsi="Times New Roman" w:cs="Times New Roman"/>
          <w:sz w:val="28"/>
          <w:szCs w:val="28"/>
        </w:rPr>
        <w:t xml:space="preserve"> со дня его рождения.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По известным причинам он не приобрёл планируемый масштаб, но стал ещё одним шагом в том, что касается развития музея на родине великого писателя как новой точки притяжения на ист</w:t>
      </w:r>
      <w:r w:rsidR="00EB7B4E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рико-культурной карте округа, региона и страны.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Спас-Угл</w:t>
      </w:r>
      <w:r w:rsidR="00EB7B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с участием Союза писателей России был заложен яблоневый сад, в музее проходили встречи с писател</w:t>
      </w:r>
      <w:r w:rsidR="00EB7B4E">
        <w:rPr>
          <w:rFonts w:ascii="Times New Roman" w:hAnsi="Times New Roman" w:cs="Times New Roman"/>
          <w:sz w:val="28"/>
          <w:szCs w:val="28"/>
        </w:rPr>
        <w:t>ями, и</w:t>
      </w:r>
      <w:r w:rsidRPr="00D3067B">
        <w:rPr>
          <w:rFonts w:ascii="Times New Roman" w:hAnsi="Times New Roman" w:cs="Times New Roman"/>
          <w:sz w:val="28"/>
          <w:szCs w:val="28"/>
        </w:rPr>
        <w:t xml:space="preserve">здана кулинарная книга «Рецепты Пошехонской старины», прошел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Щедр</w:t>
      </w:r>
      <w:r w:rsidR="00EB7B4E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диктант,  в этом году впервые будет вручен</w:t>
      </w:r>
      <w:r w:rsidR="00EB7B4E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Щедр</w:t>
      </w:r>
      <w:r w:rsidR="00EB7B4E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литературная премия.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Музей интересен, активен, становится всё более заметным на музейном пространстве региона. Кроме того, идёт системная работа по подготовке к двухсотл</w:t>
      </w:r>
      <w:r w:rsidR="00A4675D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тию Салтыкова-Щедрина и воссозданию всего усадебного комплекса на родине писателя.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Заметным шагом в этой работе стал круглый стол в Гостином дворе при поддержке редакции «Российской газеты» с участием  писателей, в</w:t>
      </w:r>
      <w:r w:rsidR="00A4675D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 xml:space="preserve">дных деятелей культуры страны.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Мы видим интерес к музеям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 в том числе и в цифрах - посещаемость выросла на 80%.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Мы должны заниматься городом, округом в комплексе развития услуг, хороших дорог, кулинарного сервиса. П</w:t>
      </w:r>
      <w:r w:rsidR="00A4675D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мня, что посещая музей, храм, человек оценивает территорию, принимая решение сюда вернуться.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Объём турпотока в </w:t>
      </w:r>
      <w:r w:rsidR="00A4675D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21 году вырос вдвое – с 70-ти до 135 тысяч. Более ста тысяч человек стали посетителями з</w:t>
      </w:r>
      <w:r w:rsidR="00A4675D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городных отелей.  Лидеры - Кантри –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Рез</w:t>
      </w:r>
      <w:r w:rsidR="00A4675D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, Лепот</w:t>
      </w:r>
      <w:r w:rsidR="00A4675D">
        <w:rPr>
          <w:rFonts w:ascii="Times New Roman" w:hAnsi="Times New Roman" w:cs="Times New Roman"/>
          <w:sz w:val="28"/>
          <w:szCs w:val="28"/>
        </w:rPr>
        <w:t>а</w:t>
      </w:r>
      <w:r w:rsidRPr="00D306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Веретьево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. Качество работы отелей – это в том числе имидж, репутация Талдомского округа.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В </w:t>
      </w:r>
      <w:r w:rsidR="00A4675D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 xml:space="preserve">22-ом году развитию сельского туризма в стране придаётся особое значение. В этом русле успешно развиваются КФХ Возрождение под </w:t>
      </w:r>
      <w:proofErr w:type="spellStart"/>
      <w:proofErr w:type="gramStart"/>
      <w:r w:rsidRPr="00D3067B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Кропотками</w:t>
      </w:r>
      <w:proofErr w:type="spellEnd"/>
      <w:proofErr w:type="gramEnd"/>
      <w:r w:rsidRPr="00D3067B">
        <w:rPr>
          <w:rFonts w:ascii="Times New Roman" w:hAnsi="Times New Roman" w:cs="Times New Roman"/>
          <w:sz w:val="28"/>
          <w:szCs w:val="28"/>
        </w:rPr>
        <w:t xml:space="preserve">, эко-ферма Коза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Ностра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. При совмещении классических форм туризма посещение эко-ферм в ходе тура становится ещё более интересным и зрелищным.  </w:t>
      </w:r>
    </w:p>
    <w:p w:rsidR="00947D2B" w:rsidRPr="00D3067B" w:rsidRDefault="00A4675D" w:rsidP="00947D2B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47D2B" w:rsidRPr="00D3067B">
        <w:rPr>
          <w:rFonts w:ascii="Times New Roman" w:hAnsi="Times New Roman" w:cs="Times New Roman"/>
          <w:sz w:val="28"/>
          <w:szCs w:val="28"/>
        </w:rPr>
        <w:t>21-ый  год стал годом 80-летия нач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D2B" w:rsidRPr="00D3067B">
        <w:rPr>
          <w:rFonts w:ascii="Times New Roman" w:hAnsi="Times New Roman" w:cs="Times New Roman"/>
          <w:sz w:val="28"/>
          <w:szCs w:val="28"/>
        </w:rPr>
        <w:t>ла Великой Отечественной войны, что нашло отражение и в нашем календаре событий. Акции, встречи с ветеранами, поиск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7D2B" w:rsidRPr="00D3067B">
        <w:rPr>
          <w:rFonts w:ascii="Times New Roman" w:hAnsi="Times New Roman" w:cs="Times New Roman"/>
          <w:sz w:val="28"/>
          <w:szCs w:val="28"/>
        </w:rPr>
        <w:t>вая работа, развитие юнарм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7D2B" w:rsidRPr="00D3067B">
        <w:rPr>
          <w:rFonts w:ascii="Times New Roman" w:hAnsi="Times New Roman" w:cs="Times New Roman"/>
          <w:sz w:val="28"/>
          <w:szCs w:val="28"/>
        </w:rPr>
        <w:t xml:space="preserve">йского движения, деятельность военно-патриотического клуба «Вымпел-Талдом» - всё это звенья большого системного  процесса, в основе которого воспитание достойных граждан своей страны.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Мы пр</w:t>
      </w:r>
      <w:r w:rsidR="00A4675D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 xml:space="preserve">няли решение по новому размещению музея Боевой славы в микрорайоне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Юбилейный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>. Музея, где собраны уникальные материалы, результаты поиск</w:t>
      </w:r>
      <w:r w:rsidR="00A4675D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>вой работы н</w:t>
      </w:r>
      <w:r w:rsidR="00A4675D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скольких поколений жителей округа. 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Уверен в том, что музей станет новой точкой притяжения,  источником информации, впечатлений, очень д</w:t>
      </w:r>
      <w:r w:rsidR="00A4675D">
        <w:rPr>
          <w:rFonts w:ascii="Times New Roman" w:hAnsi="Times New Roman" w:cs="Times New Roman"/>
          <w:sz w:val="28"/>
          <w:szCs w:val="28"/>
        </w:rPr>
        <w:t>е</w:t>
      </w:r>
      <w:r w:rsidRPr="00D3067B">
        <w:rPr>
          <w:rFonts w:ascii="Times New Roman" w:hAnsi="Times New Roman" w:cs="Times New Roman"/>
          <w:sz w:val="28"/>
          <w:szCs w:val="28"/>
        </w:rPr>
        <w:t xml:space="preserve">йственной формой воспитания патриотов, достойных граждан нашей страны. 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В этом году мы  перемест</w:t>
      </w:r>
      <w:r w:rsidR="00A4675D">
        <w:rPr>
          <w:rFonts w:ascii="Times New Roman" w:hAnsi="Times New Roman" w:cs="Times New Roman"/>
          <w:sz w:val="28"/>
          <w:szCs w:val="28"/>
        </w:rPr>
        <w:t>и</w:t>
      </w:r>
      <w:r w:rsidRPr="00D3067B">
        <w:rPr>
          <w:rFonts w:ascii="Times New Roman" w:hAnsi="Times New Roman" w:cs="Times New Roman"/>
          <w:sz w:val="28"/>
          <w:szCs w:val="28"/>
        </w:rPr>
        <w:t>ли  памятник В</w:t>
      </w:r>
      <w:r w:rsidR="00A4675D">
        <w:rPr>
          <w:rFonts w:ascii="Times New Roman" w:hAnsi="Times New Roman" w:cs="Times New Roman"/>
          <w:sz w:val="28"/>
          <w:szCs w:val="28"/>
        </w:rPr>
        <w:t>о</w:t>
      </w:r>
      <w:r w:rsidRPr="00D3067B">
        <w:rPr>
          <w:rFonts w:ascii="Times New Roman" w:hAnsi="Times New Roman" w:cs="Times New Roman"/>
          <w:sz w:val="28"/>
          <w:szCs w:val="28"/>
        </w:rPr>
        <w:t xml:space="preserve">ину – интернационалисту с территории бывшего военкомата в парк Победы. Тем самым мы подчёркиваем единство отношения к воинскому подвигу наших земляков.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hAnsi="Times New Roman" w:cs="Times New Roman"/>
          <w:sz w:val="28"/>
          <w:szCs w:val="28"/>
        </w:rPr>
        <w:lastRenderedPageBreak/>
        <w:t>Несмотр</w:t>
      </w:r>
      <w:r w:rsidR="00A4675D">
        <w:rPr>
          <w:rFonts w:ascii="Times New Roman" w:hAnsi="Times New Roman" w:cs="Times New Roman"/>
          <w:sz w:val="28"/>
          <w:szCs w:val="28"/>
        </w:rPr>
        <w:t>я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трудности периода массовыми и зрелищными были спортивные мероприятия. Немало для этого сделано.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ремонт пяти спортивных площадок, </w:t>
      </w:r>
      <w:proofErr w:type="gramStart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Северном</w:t>
      </w:r>
      <w:proofErr w:type="gramEnd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площадка для пляжного волейбола, шли ремонты хоккейных коробок. Зимой выдержан стандарт спортивных площадок по освещённости, качеству льда.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спортивный актив округа пополнили победы наших спортсменов – в боксе, самбо, гандболе, волейболе,  футболе, плавании.  Флаг Талдомского округа победно взмывал вверх на  региональных, всероссийских, международных  соревнованиях.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благодарен тр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нерам и спортсменам за отдачу и результаты, которые украшают Талдомский округ.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за каждым нашим мероприятием, событием трудятся, часто круглосуточно, те, кто обесп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чивает общественную безопасность. Это труд полиции, пожарной, спасательной служб, отдела  ГО ЧС, добровольной дружины,  волонтёров.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 у нас растёт уровень </w:t>
      </w:r>
      <w:proofErr w:type="spellStart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видеопокр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proofErr w:type="spellEnd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  В рамках программы «Безопасный регион» в 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21-ом году было установлено  около 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видеокамер. Всего с начала старта программы у нас работают 650 видеокамер, тем самым контролируется общественная, дорожная безопасность.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22-ом году мы планируем установить еще более ста камер.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борьбы с п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водками реализован большой объём работы – мы </w:t>
      </w:r>
      <w:proofErr w:type="spellStart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</w:t>
      </w:r>
      <w:proofErr w:type="spellEnd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устранено́ больше тридцати зат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расчищаем десятки водоотводн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канав, практически всю весну работая в режиме экстренной антип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водковой помощи, выезжая в деревни, в СНТ. 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работа проделана по противопожарной безопасности: оп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ханы деревни, проведено оборудование трёх пожарных водоёмов.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22-ом году мы планируем обустроить ещё четыре водоёма, провести водоотведение по Д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бенской улице в Вербилках, санитарную очистку реки </w:t>
      </w:r>
      <w:proofErr w:type="spellStart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Талдомки</w:t>
      </w:r>
      <w:proofErr w:type="spellEnd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огромен, в то же время есть то, что каждый год диктует природа, бросая новые в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зовы, на которые мы должны отвечать – системно, оперативно, с максимальным результатом,  работая на упрежд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947D2B" w:rsidRPr="00D3067B" w:rsidRDefault="00947D2B" w:rsidP="00947D2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Благодарен всему блоку безопасности за большой труд в этой системе, неизменную готовность быть на страже жизни и здоровья людей. </w:t>
      </w:r>
      <w:proofErr w:type="gramEnd"/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Завершая сегодняшний доклад, я хочу подчеркнуть главное. В основе каждого нашего  решения, действия - интересы территории, интересы жителей Талдомского округа.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- и себе, и своей команде, и здесь – каждому из вас я говорю:  мы будем вместе - с огромным желанием, самоотдачей, настойчивостью, системно и последовательно создавать условия для развития округа.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русле з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н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назад траектории движения. Траектории перемен.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в числе лучших территорий, которые интересны, любопытны, престижны  – не только тем, что дан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льно, но и тем, 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нарастает темп и качество перемен. </w:t>
      </w:r>
    </w:p>
    <w:p w:rsidR="00947D2B" w:rsidRPr="00D3067B" w:rsidRDefault="00947D2B" w:rsidP="00947D2B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 мы должны быть в числе территорий -  лидеров по  прив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рженности людей своей малой родине, своему региону,  желанию связ</w:t>
      </w:r>
      <w:r w:rsidR="00A4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 ним жизнь, работу, будущее своих  детей.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r w:rsidRPr="00D3067B">
        <w:rPr>
          <w:sz w:val="28"/>
          <w:szCs w:val="28"/>
        </w:rPr>
        <w:t>Наши  планы мы должны и будем выполнять  в масштабе и объёме, который диктует жизнь и б</w:t>
      </w:r>
      <w:r w:rsidR="00A4675D">
        <w:rPr>
          <w:sz w:val="28"/>
          <w:szCs w:val="28"/>
        </w:rPr>
        <w:t>а</w:t>
      </w:r>
      <w:r w:rsidRPr="00D3067B">
        <w:rPr>
          <w:sz w:val="28"/>
          <w:szCs w:val="28"/>
        </w:rPr>
        <w:t xml:space="preserve">зовый принцип жизненной перспективы. 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r w:rsidRPr="00D3067B">
        <w:rPr>
          <w:sz w:val="28"/>
          <w:szCs w:val="28"/>
        </w:rPr>
        <w:t xml:space="preserve">В русле задач, которые ставит президент Владимир Владимирович Путин, губернатор Московской области Андрей Юрьевич Воробьёв. </w:t>
      </w:r>
      <w:r w:rsidR="00A4675D">
        <w:rPr>
          <w:sz w:val="28"/>
          <w:szCs w:val="28"/>
        </w:rPr>
        <w:t>Нам</w:t>
      </w:r>
      <w:r w:rsidRPr="00D3067B">
        <w:rPr>
          <w:sz w:val="28"/>
          <w:szCs w:val="28"/>
        </w:rPr>
        <w:t>!</w:t>
      </w:r>
      <w:proofErr w:type="gramStart"/>
      <w:r w:rsidRPr="00D3067B">
        <w:rPr>
          <w:sz w:val="28"/>
          <w:szCs w:val="28"/>
        </w:rPr>
        <w:t xml:space="preserve"> </w:t>
      </w:r>
      <w:proofErr w:type="gramEnd"/>
      <w:r w:rsidR="00A4675D">
        <w:rPr>
          <w:sz w:val="28"/>
          <w:szCs w:val="28"/>
        </w:rPr>
        <w:t>Их</w:t>
      </w:r>
      <w:r w:rsidRPr="00D3067B">
        <w:rPr>
          <w:sz w:val="28"/>
          <w:szCs w:val="28"/>
        </w:rPr>
        <w:t>! В</w:t>
      </w:r>
      <w:r w:rsidR="00A4675D">
        <w:rPr>
          <w:sz w:val="28"/>
          <w:szCs w:val="28"/>
        </w:rPr>
        <w:t>ыполнять</w:t>
      </w:r>
      <w:r w:rsidRPr="00D3067B">
        <w:rPr>
          <w:sz w:val="28"/>
          <w:szCs w:val="28"/>
        </w:rPr>
        <w:t xml:space="preserve">! 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r w:rsidRPr="00D3067B">
        <w:rPr>
          <w:sz w:val="28"/>
          <w:szCs w:val="28"/>
        </w:rPr>
        <w:t>Воспринимаю сегодняшнюю встречу не только как триб</w:t>
      </w:r>
      <w:r w:rsidR="00A4675D">
        <w:rPr>
          <w:sz w:val="28"/>
          <w:szCs w:val="28"/>
        </w:rPr>
        <w:t>у</w:t>
      </w:r>
      <w:r w:rsidRPr="00D3067B">
        <w:rPr>
          <w:sz w:val="28"/>
          <w:szCs w:val="28"/>
        </w:rPr>
        <w:t>ну для подвед</w:t>
      </w:r>
      <w:r w:rsidR="00A4675D">
        <w:rPr>
          <w:sz w:val="28"/>
          <w:szCs w:val="28"/>
        </w:rPr>
        <w:t>е</w:t>
      </w:r>
      <w:r w:rsidRPr="00D3067B">
        <w:rPr>
          <w:sz w:val="28"/>
          <w:szCs w:val="28"/>
        </w:rPr>
        <w:t xml:space="preserve">ния итогов, но и как возможность выразить благодарность всем вам, каждому из вас – за огромный созидательный труд во благо Талдомского края.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r w:rsidRPr="00D3067B">
        <w:rPr>
          <w:sz w:val="28"/>
          <w:szCs w:val="28"/>
        </w:rPr>
        <w:t xml:space="preserve">Я благодарен  губернатору Андрею Юрьевичу Воробьёву, Правительству Московской области  за программную поддержку округа.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proofErr w:type="gramStart"/>
      <w:r w:rsidRPr="00D3067B">
        <w:rPr>
          <w:sz w:val="28"/>
          <w:szCs w:val="28"/>
        </w:rPr>
        <w:t>Благодарен</w:t>
      </w:r>
      <w:proofErr w:type="gramEnd"/>
      <w:r w:rsidRPr="00D3067B">
        <w:rPr>
          <w:sz w:val="28"/>
          <w:szCs w:val="28"/>
        </w:rPr>
        <w:t xml:space="preserve"> депутату Государственной Думы Ирине Константиновне Родниной, депутатам Московской областной Думы, Совету депутатов Талдомского городского округа за совместную работу.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r w:rsidRPr="00D3067B">
        <w:rPr>
          <w:sz w:val="28"/>
          <w:szCs w:val="28"/>
        </w:rPr>
        <w:t>Всё это особенно важно сейчас, на фоне событий на Украине, где проводится спецоперация по защите жителей Донбасса,  денацифик</w:t>
      </w:r>
      <w:r w:rsidR="00A4675D">
        <w:rPr>
          <w:sz w:val="28"/>
          <w:szCs w:val="28"/>
        </w:rPr>
        <w:t>а</w:t>
      </w:r>
      <w:r w:rsidRPr="00D3067B">
        <w:rPr>
          <w:sz w:val="28"/>
          <w:szCs w:val="28"/>
        </w:rPr>
        <w:t>ции, демилитариз</w:t>
      </w:r>
      <w:r w:rsidR="00A4675D">
        <w:rPr>
          <w:sz w:val="28"/>
          <w:szCs w:val="28"/>
        </w:rPr>
        <w:t>а</w:t>
      </w:r>
      <w:r w:rsidRPr="00D3067B">
        <w:rPr>
          <w:sz w:val="28"/>
          <w:szCs w:val="28"/>
        </w:rPr>
        <w:t xml:space="preserve">ции существующего режима в Киеве. 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r w:rsidRPr="00D3067B">
        <w:rPr>
          <w:sz w:val="28"/>
          <w:szCs w:val="28"/>
        </w:rPr>
        <w:t>В эти трудные для страны дни мы,  поддерживая  Президента России Владимира Владимировича Путина, в единстве, сплочённости рядов должны нашим  общим трудом, единством целей, взглядов, методов, миропонимания,  ещё б</w:t>
      </w:r>
      <w:r w:rsidR="00A4675D">
        <w:rPr>
          <w:sz w:val="28"/>
          <w:szCs w:val="28"/>
        </w:rPr>
        <w:t>о</w:t>
      </w:r>
      <w:r w:rsidRPr="00D3067B">
        <w:rPr>
          <w:sz w:val="28"/>
          <w:szCs w:val="28"/>
        </w:rPr>
        <w:t>льшей самоотдачей обесп</w:t>
      </w:r>
      <w:r w:rsidR="00A4675D">
        <w:rPr>
          <w:sz w:val="28"/>
          <w:szCs w:val="28"/>
        </w:rPr>
        <w:t>е</w:t>
      </w:r>
      <w:r w:rsidRPr="00D3067B">
        <w:rPr>
          <w:sz w:val="28"/>
          <w:szCs w:val="28"/>
        </w:rPr>
        <w:t>чивать дальнейшее развитие, дальнейшее движение вперёд!</w:t>
      </w:r>
    </w:p>
    <w:p w:rsidR="00947D2B" w:rsidRPr="00D3067B" w:rsidRDefault="00947D2B" w:rsidP="00947D2B">
      <w:pPr>
        <w:pStyle w:val="ad"/>
        <w:spacing w:before="240" w:beforeAutospacing="0"/>
        <w:jc w:val="both"/>
        <w:rPr>
          <w:sz w:val="28"/>
          <w:szCs w:val="28"/>
        </w:rPr>
      </w:pPr>
      <w:r w:rsidRPr="00D3067B">
        <w:rPr>
          <w:sz w:val="28"/>
          <w:szCs w:val="28"/>
        </w:rPr>
        <w:lastRenderedPageBreak/>
        <w:t xml:space="preserve">Опираясь на главный  принцип - баланс устойчивости и развития, мы  должны работать так, чтобы </w:t>
      </w:r>
      <w:r w:rsidR="00A4675D">
        <w:rPr>
          <w:sz w:val="28"/>
          <w:szCs w:val="28"/>
        </w:rPr>
        <w:t>уже</w:t>
      </w:r>
      <w:r w:rsidRPr="00D3067B">
        <w:rPr>
          <w:sz w:val="28"/>
          <w:szCs w:val="28"/>
        </w:rPr>
        <w:t xml:space="preserve"> </w:t>
      </w:r>
      <w:proofErr w:type="gramStart"/>
      <w:r w:rsidRPr="00D3067B">
        <w:rPr>
          <w:sz w:val="28"/>
          <w:szCs w:val="28"/>
        </w:rPr>
        <w:t>сделанное</w:t>
      </w:r>
      <w:proofErr w:type="gramEnd"/>
      <w:r w:rsidRPr="00D3067B">
        <w:rPr>
          <w:sz w:val="28"/>
          <w:szCs w:val="28"/>
        </w:rPr>
        <w:t xml:space="preserve"> многие годы служило людям, вызыв</w:t>
      </w:r>
      <w:r w:rsidR="00A4675D">
        <w:rPr>
          <w:sz w:val="28"/>
          <w:szCs w:val="28"/>
        </w:rPr>
        <w:t>а</w:t>
      </w:r>
      <w:r w:rsidRPr="00D3067B">
        <w:rPr>
          <w:sz w:val="28"/>
          <w:szCs w:val="28"/>
        </w:rPr>
        <w:t xml:space="preserve">ло гордость - трудом,  энергией ума, таланта, мастерства,  общим результатом. </w:t>
      </w:r>
    </w:p>
    <w:p w:rsidR="00947D2B" w:rsidRPr="00D3067B" w:rsidRDefault="00A4675D" w:rsidP="00A4675D">
      <w:pPr>
        <w:pStyle w:val="ad"/>
        <w:spacing w:before="240" w:beforeAutospacing="0"/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Тем настоящим, что в самой ближайшей перспективе будет определять будущее Талдомского округа! </w:t>
      </w:r>
    </w:p>
    <w:p w:rsidR="002C7265" w:rsidRDefault="002C7265"/>
    <w:sectPr w:rsidR="002C7265" w:rsidSect="00EB7B4E">
      <w:headerReference w:type="default" r:id="rId5"/>
      <w:pgSz w:w="11907" w:h="16839" w:code="9"/>
      <w:pgMar w:top="737" w:right="73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05250"/>
      <w:docPartObj>
        <w:docPartGallery w:val="Page Numbers (Top of Page)"/>
        <w:docPartUnique/>
      </w:docPartObj>
    </w:sdtPr>
    <w:sdtContent>
      <w:p w:rsidR="00EB7B4E" w:rsidRDefault="00EB7B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3F2">
          <w:rPr>
            <w:noProof/>
          </w:rPr>
          <w:t>17</w:t>
        </w:r>
        <w:r>
          <w:fldChar w:fldCharType="end"/>
        </w:r>
      </w:p>
    </w:sdtContent>
  </w:sdt>
  <w:p w:rsidR="00EB7B4E" w:rsidRDefault="00EB7B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2B"/>
    <w:rsid w:val="002C7265"/>
    <w:rsid w:val="007875A4"/>
    <w:rsid w:val="00947D2B"/>
    <w:rsid w:val="009B3258"/>
    <w:rsid w:val="00A4675D"/>
    <w:rsid w:val="00AA4129"/>
    <w:rsid w:val="00B623F2"/>
    <w:rsid w:val="00D52A44"/>
    <w:rsid w:val="00EB7B4E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47D2B"/>
    <w:rPr>
      <w:sz w:val="24"/>
    </w:rPr>
  </w:style>
  <w:style w:type="paragraph" w:styleId="a4">
    <w:name w:val="Body Text"/>
    <w:basedOn w:val="a"/>
    <w:link w:val="a3"/>
    <w:rsid w:val="00947D2B"/>
    <w:pPr>
      <w:spacing w:after="0" w:line="240" w:lineRule="auto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947D2B"/>
  </w:style>
  <w:style w:type="character" w:customStyle="1" w:styleId="a5">
    <w:name w:val="Без интервала Знак"/>
    <w:link w:val="a6"/>
    <w:uiPriority w:val="99"/>
    <w:locked/>
    <w:rsid w:val="00947D2B"/>
    <w:rPr>
      <w:rFonts w:ascii="Calibri" w:eastAsia="Calibri" w:hAnsi="Calibri" w:cs="Calibri"/>
      <w:sz w:val="24"/>
    </w:rPr>
  </w:style>
  <w:style w:type="paragraph" w:styleId="a6">
    <w:name w:val="No Spacing"/>
    <w:basedOn w:val="a"/>
    <w:link w:val="a5"/>
    <w:uiPriority w:val="99"/>
    <w:qFormat/>
    <w:rsid w:val="00947D2B"/>
    <w:pPr>
      <w:spacing w:after="0" w:line="240" w:lineRule="auto"/>
    </w:pPr>
    <w:rPr>
      <w:rFonts w:ascii="Calibri" w:eastAsia="Calibri" w:hAnsi="Calibri" w:cs="Calibri"/>
      <w:sz w:val="24"/>
    </w:rPr>
  </w:style>
  <w:style w:type="character" w:customStyle="1" w:styleId="NoSpacingChar">
    <w:name w:val="No Spacing Char"/>
    <w:link w:val="10"/>
    <w:locked/>
    <w:rsid w:val="00947D2B"/>
    <w:rPr>
      <w:rFonts w:ascii="Times New Roman" w:hAnsi="Times New Roman" w:cs="Times New Roman"/>
    </w:rPr>
  </w:style>
  <w:style w:type="paragraph" w:customStyle="1" w:styleId="10">
    <w:name w:val="Без интервала1"/>
    <w:link w:val="NoSpacingChar"/>
    <w:rsid w:val="00947D2B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8"/>
    <w:uiPriority w:val="99"/>
    <w:rsid w:val="00947D2B"/>
  </w:style>
  <w:style w:type="paragraph" w:styleId="a8">
    <w:name w:val="header"/>
    <w:basedOn w:val="a"/>
    <w:link w:val="a7"/>
    <w:uiPriority w:val="99"/>
    <w:unhideWhenUsed/>
    <w:rsid w:val="0094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947D2B"/>
  </w:style>
  <w:style w:type="paragraph" w:styleId="aa">
    <w:name w:val="footer"/>
    <w:basedOn w:val="a"/>
    <w:link w:val="a9"/>
    <w:uiPriority w:val="99"/>
    <w:unhideWhenUsed/>
    <w:rsid w:val="0094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947D2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947D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4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47D2B"/>
    <w:rPr>
      <w:sz w:val="24"/>
    </w:rPr>
  </w:style>
  <w:style w:type="paragraph" w:styleId="a4">
    <w:name w:val="Body Text"/>
    <w:basedOn w:val="a"/>
    <w:link w:val="a3"/>
    <w:rsid w:val="00947D2B"/>
    <w:pPr>
      <w:spacing w:after="0" w:line="240" w:lineRule="auto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947D2B"/>
  </w:style>
  <w:style w:type="character" w:customStyle="1" w:styleId="a5">
    <w:name w:val="Без интервала Знак"/>
    <w:link w:val="a6"/>
    <w:uiPriority w:val="99"/>
    <w:locked/>
    <w:rsid w:val="00947D2B"/>
    <w:rPr>
      <w:rFonts w:ascii="Calibri" w:eastAsia="Calibri" w:hAnsi="Calibri" w:cs="Calibri"/>
      <w:sz w:val="24"/>
    </w:rPr>
  </w:style>
  <w:style w:type="paragraph" w:styleId="a6">
    <w:name w:val="No Spacing"/>
    <w:basedOn w:val="a"/>
    <w:link w:val="a5"/>
    <w:uiPriority w:val="99"/>
    <w:qFormat/>
    <w:rsid w:val="00947D2B"/>
    <w:pPr>
      <w:spacing w:after="0" w:line="240" w:lineRule="auto"/>
    </w:pPr>
    <w:rPr>
      <w:rFonts w:ascii="Calibri" w:eastAsia="Calibri" w:hAnsi="Calibri" w:cs="Calibri"/>
      <w:sz w:val="24"/>
    </w:rPr>
  </w:style>
  <w:style w:type="character" w:customStyle="1" w:styleId="NoSpacingChar">
    <w:name w:val="No Spacing Char"/>
    <w:link w:val="10"/>
    <w:locked/>
    <w:rsid w:val="00947D2B"/>
    <w:rPr>
      <w:rFonts w:ascii="Times New Roman" w:hAnsi="Times New Roman" w:cs="Times New Roman"/>
    </w:rPr>
  </w:style>
  <w:style w:type="paragraph" w:customStyle="1" w:styleId="10">
    <w:name w:val="Без интервала1"/>
    <w:link w:val="NoSpacingChar"/>
    <w:rsid w:val="00947D2B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8"/>
    <w:uiPriority w:val="99"/>
    <w:rsid w:val="00947D2B"/>
  </w:style>
  <w:style w:type="paragraph" w:styleId="a8">
    <w:name w:val="header"/>
    <w:basedOn w:val="a"/>
    <w:link w:val="a7"/>
    <w:uiPriority w:val="99"/>
    <w:unhideWhenUsed/>
    <w:rsid w:val="0094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947D2B"/>
  </w:style>
  <w:style w:type="paragraph" w:styleId="aa">
    <w:name w:val="footer"/>
    <w:basedOn w:val="a"/>
    <w:link w:val="a9"/>
    <w:uiPriority w:val="99"/>
    <w:unhideWhenUsed/>
    <w:rsid w:val="0094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947D2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947D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4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5281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Hiper_PC_16</dc:creator>
  <cp:lastModifiedBy>Hiper_PC_16</cp:lastModifiedBy>
  <cp:revision>6</cp:revision>
  <dcterms:created xsi:type="dcterms:W3CDTF">2022-04-11T11:00:00Z</dcterms:created>
  <dcterms:modified xsi:type="dcterms:W3CDTF">2022-04-11T12:05:00Z</dcterms:modified>
</cp:coreProperties>
</file>