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6B" w:rsidRDefault="00340B6B" w:rsidP="00340B6B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32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6B" w:rsidRDefault="00340B6B" w:rsidP="00340B6B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340B6B" w:rsidRDefault="00340B6B" w:rsidP="00340B6B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340B6B" w:rsidRDefault="00340B6B" w:rsidP="00340B6B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340B6B" w:rsidRDefault="00340B6B" w:rsidP="00340B6B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340B6B" w:rsidRDefault="00340B6B" w:rsidP="00340B6B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340B6B" w:rsidRDefault="00340B6B" w:rsidP="00340B6B">
      <w:pPr>
        <w:jc w:val="both"/>
        <w:rPr>
          <w:sz w:val="28"/>
          <w:szCs w:val="28"/>
        </w:rPr>
      </w:pPr>
    </w:p>
    <w:p w:rsidR="00340B6B" w:rsidRDefault="00340B6B" w:rsidP="00340B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340B6B" w:rsidRDefault="00340B6B" w:rsidP="00340B6B"/>
    <w:p w:rsidR="00340B6B" w:rsidRDefault="00340B6B" w:rsidP="00340B6B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340B6B" w:rsidTr="00340B6B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B6B" w:rsidRDefault="00340B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340B6B" w:rsidTr="00340B6B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40B6B" w:rsidRDefault="00340B6B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40B6B" w:rsidRDefault="00340B6B" w:rsidP="00340B6B">
      <w:pPr>
        <w:rPr>
          <w:sz w:val="28"/>
          <w:szCs w:val="28"/>
        </w:rPr>
      </w:pPr>
    </w:p>
    <w:p w:rsidR="00340B6B" w:rsidRDefault="00340B6B" w:rsidP="00340B6B">
      <w:pPr>
        <w:spacing w:line="360" w:lineRule="auto"/>
        <w:jc w:val="center"/>
        <w:rPr>
          <w:sz w:val="28"/>
          <w:szCs w:val="28"/>
        </w:rPr>
      </w:pPr>
    </w:p>
    <w:p w:rsidR="00340B6B" w:rsidRDefault="00340B6B" w:rsidP="00340B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340B6B" w:rsidRDefault="00340B6B" w:rsidP="00340B6B">
      <w:pPr>
        <w:rPr>
          <w:b/>
          <w:sz w:val="28"/>
          <w:szCs w:val="28"/>
        </w:rPr>
      </w:pPr>
    </w:p>
    <w:p w:rsidR="00340B6B" w:rsidRDefault="00340B6B" w:rsidP="00340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Талдомского муниципального района Московской области извещает о проведении публичных слушаний по вопросу изменения ВРИ с «для огорода» на «для </w:t>
      </w:r>
      <w:r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» земельного участка площадью </w:t>
      </w:r>
      <w:r>
        <w:rPr>
          <w:sz w:val="28"/>
          <w:szCs w:val="28"/>
        </w:rPr>
        <w:t>1400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50:01:0020</w:t>
      </w:r>
      <w:r>
        <w:rPr>
          <w:sz w:val="28"/>
          <w:szCs w:val="28"/>
        </w:rPr>
        <w:t>201</w:t>
      </w:r>
      <w:r>
        <w:rPr>
          <w:sz w:val="28"/>
          <w:szCs w:val="28"/>
        </w:rPr>
        <w:t>:</w:t>
      </w:r>
      <w:r>
        <w:rPr>
          <w:sz w:val="28"/>
          <w:szCs w:val="28"/>
        </w:rPr>
        <w:t>362</w:t>
      </w:r>
      <w:r>
        <w:rPr>
          <w:sz w:val="28"/>
          <w:szCs w:val="28"/>
        </w:rPr>
        <w:t xml:space="preserve">, расположенного по адресу: Московская обл., Талдомский р-н, д. </w:t>
      </w:r>
      <w:r>
        <w:rPr>
          <w:sz w:val="28"/>
          <w:szCs w:val="28"/>
        </w:rPr>
        <w:t>Храброво, уч. 28А</w:t>
      </w:r>
      <w:r>
        <w:rPr>
          <w:sz w:val="28"/>
          <w:szCs w:val="28"/>
        </w:rPr>
        <w:t xml:space="preserve">, находящегося в собственности у гр. </w:t>
      </w:r>
      <w:proofErr w:type="spellStart"/>
      <w:r>
        <w:rPr>
          <w:sz w:val="28"/>
          <w:szCs w:val="28"/>
        </w:rPr>
        <w:t>Шапоровой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40B6B" w:rsidRDefault="00340B6B" w:rsidP="00340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.2016г. в 15 часов 00 мин. по адресу: Московская область, Талдомский район, д. Ермолино, д. 20А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Ермолинское. Справки по телефону 8(49620)3-33-27 д.213.</w:t>
      </w:r>
    </w:p>
    <w:p w:rsidR="00340B6B" w:rsidRDefault="00340B6B" w:rsidP="00340B6B">
      <w:pPr>
        <w:ind w:firstLine="720"/>
        <w:jc w:val="both"/>
        <w:rPr>
          <w:sz w:val="28"/>
          <w:szCs w:val="28"/>
        </w:rPr>
      </w:pPr>
    </w:p>
    <w:p w:rsidR="00340B6B" w:rsidRDefault="00340B6B" w:rsidP="00340B6B">
      <w:pPr>
        <w:rPr>
          <w:sz w:val="28"/>
          <w:szCs w:val="28"/>
        </w:rPr>
      </w:pPr>
    </w:p>
    <w:p w:rsidR="00340B6B" w:rsidRDefault="00340B6B" w:rsidP="00340B6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40B6B" w:rsidRDefault="00340B6B" w:rsidP="00340B6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Н.Н. Никитухин</w:t>
      </w:r>
    </w:p>
    <w:p w:rsidR="00340B6B" w:rsidRDefault="00340B6B" w:rsidP="00340B6B">
      <w:pPr>
        <w:ind w:right="610"/>
        <w:jc w:val="both"/>
      </w:pPr>
    </w:p>
    <w:p w:rsidR="00340B6B" w:rsidRDefault="00340B6B" w:rsidP="00340B6B">
      <w:pPr>
        <w:ind w:right="610"/>
        <w:jc w:val="both"/>
      </w:pPr>
    </w:p>
    <w:p w:rsidR="00340B6B" w:rsidRDefault="00340B6B" w:rsidP="00340B6B">
      <w:pPr>
        <w:ind w:right="610"/>
        <w:jc w:val="both"/>
      </w:pPr>
    </w:p>
    <w:p w:rsidR="00340B6B" w:rsidRDefault="00340B6B" w:rsidP="00340B6B">
      <w:pPr>
        <w:ind w:right="610"/>
        <w:jc w:val="both"/>
      </w:pPr>
    </w:p>
    <w:p w:rsidR="00340B6B" w:rsidRDefault="00340B6B" w:rsidP="00340B6B">
      <w:pPr>
        <w:ind w:right="610"/>
        <w:jc w:val="both"/>
      </w:pPr>
    </w:p>
    <w:p w:rsidR="00340B6B" w:rsidRDefault="00340B6B" w:rsidP="00340B6B">
      <w:pPr>
        <w:ind w:right="610"/>
        <w:jc w:val="both"/>
      </w:pPr>
      <w:r>
        <w:t>Исп. Шлотова Е.А</w:t>
      </w:r>
    </w:p>
    <w:p w:rsidR="00340B6B" w:rsidRDefault="00340B6B" w:rsidP="00340B6B">
      <w:pPr>
        <w:ind w:right="610"/>
        <w:jc w:val="both"/>
      </w:pPr>
      <w:r>
        <w:t>Тел. 8(49620) 3-33-27 доб. 213</w:t>
      </w:r>
    </w:p>
    <w:p w:rsidR="00FF7B60" w:rsidRDefault="00FF7B60"/>
    <w:sectPr w:rsidR="00FF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E9"/>
    <w:rsid w:val="00340B6B"/>
    <w:rsid w:val="005D68E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06F8-C683-411B-A3F0-8F533B1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2016-07-07T14:10:00Z</cp:lastPrinted>
  <dcterms:created xsi:type="dcterms:W3CDTF">2016-07-07T14:09:00Z</dcterms:created>
  <dcterms:modified xsi:type="dcterms:W3CDTF">2016-07-07T14:11:00Z</dcterms:modified>
</cp:coreProperties>
</file>